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5F3" w:rsidRDefault="00C865F3">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C865F3" w:rsidRDefault="00C865F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865F3">
        <w:tc>
          <w:tcPr>
            <w:tcW w:w="4677" w:type="dxa"/>
            <w:tcBorders>
              <w:top w:val="nil"/>
              <w:left w:val="nil"/>
              <w:bottom w:val="nil"/>
              <w:right w:val="nil"/>
            </w:tcBorders>
          </w:tcPr>
          <w:p w:rsidR="00C865F3" w:rsidRDefault="00C865F3">
            <w:pPr>
              <w:pStyle w:val="ConsPlusNormal"/>
            </w:pPr>
            <w:r>
              <w:t>29 июля 2017 года</w:t>
            </w:r>
          </w:p>
        </w:tc>
        <w:tc>
          <w:tcPr>
            <w:tcW w:w="4677" w:type="dxa"/>
            <w:tcBorders>
              <w:top w:val="nil"/>
              <w:left w:val="nil"/>
              <w:bottom w:val="nil"/>
              <w:right w:val="nil"/>
            </w:tcBorders>
          </w:tcPr>
          <w:p w:rsidR="00C865F3" w:rsidRDefault="00C865F3">
            <w:pPr>
              <w:pStyle w:val="ConsPlusNormal"/>
              <w:jc w:val="right"/>
            </w:pPr>
            <w:r>
              <w:t>N 266-ФЗ</w:t>
            </w:r>
          </w:p>
        </w:tc>
      </w:tr>
    </w:tbl>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jc w:val="both"/>
      </w:pPr>
    </w:p>
    <w:p w:rsidR="00C865F3" w:rsidRDefault="00C865F3">
      <w:pPr>
        <w:pStyle w:val="ConsPlusTitle"/>
        <w:jc w:val="center"/>
      </w:pPr>
      <w:r>
        <w:t>РОССИЙСКАЯ ФЕДЕРАЦИЯ</w:t>
      </w:r>
    </w:p>
    <w:p w:rsidR="00C865F3" w:rsidRDefault="00C865F3">
      <w:pPr>
        <w:pStyle w:val="ConsPlusTitle"/>
        <w:jc w:val="center"/>
      </w:pPr>
    </w:p>
    <w:p w:rsidR="00C865F3" w:rsidRDefault="00C865F3">
      <w:pPr>
        <w:pStyle w:val="ConsPlusTitle"/>
        <w:jc w:val="center"/>
      </w:pPr>
      <w:r>
        <w:t>ФЕДЕРАЛЬНЫЙ ЗАКОН</w:t>
      </w:r>
    </w:p>
    <w:p w:rsidR="00C865F3" w:rsidRDefault="00C865F3">
      <w:pPr>
        <w:pStyle w:val="ConsPlusTitle"/>
        <w:jc w:val="center"/>
      </w:pPr>
    </w:p>
    <w:p w:rsidR="00C865F3" w:rsidRDefault="00C865F3">
      <w:pPr>
        <w:pStyle w:val="ConsPlusTitle"/>
        <w:jc w:val="center"/>
      </w:pPr>
      <w:r>
        <w:t>О ВНЕСЕНИИ ИЗМЕНЕНИЙ</w:t>
      </w:r>
    </w:p>
    <w:p w:rsidR="00C865F3" w:rsidRDefault="00C865F3">
      <w:pPr>
        <w:pStyle w:val="ConsPlusTitle"/>
        <w:jc w:val="center"/>
      </w:pPr>
      <w:r>
        <w:t>В ФЕДЕРАЛЬНЫЙ ЗАКОН "О НЕСОСТОЯТЕЛЬНОСТИ</w:t>
      </w:r>
    </w:p>
    <w:p w:rsidR="00C865F3" w:rsidRDefault="00C865F3">
      <w:pPr>
        <w:pStyle w:val="ConsPlusTitle"/>
        <w:jc w:val="center"/>
      </w:pPr>
      <w:r>
        <w:t>(</w:t>
      </w:r>
      <w:proofErr w:type="gramStart"/>
      <w:r>
        <w:t>БАНКРОТСТВЕ</w:t>
      </w:r>
      <w:proofErr w:type="gramEnd"/>
      <w:r>
        <w:t>)" И КОДЕКС РОССИЙСКОЙ ФЕДЕРАЦИИ</w:t>
      </w:r>
    </w:p>
    <w:p w:rsidR="00C865F3" w:rsidRDefault="00C865F3">
      <w:pPr>
        <w:pStyle w:val="ConsPlusTitle"/>
        <w:jc w:val="center"/>
      </w:pPr>
      <w:r>
        <w:t>ОБ АДМИНИСТРАТИВНЫХ ПРАВОНАРУШЕНИЯХ</w:t>
      </w:r>
    </w:p>
    <w:p w:rsidR="00C865F3" w:rsidRDefault="00C865F3">
      <w:pPr>
        <w:pStyle w:val="ConsPlusNormal"/>
        <w:ind w:firstLine="540"/>
        <w:jc w:val="both"/>
      </w:pPr>
    </w:p>
    <w:p w:rsidR="00C865F3" w:rsidRDefault="00C865F3">
      <w:pPr>
        <w:pStyle w:val="ConsPlusNormal"/>
        <w:jc w:val="right"/>
      </w:pPr>
      <w:proofErr w:type="gramStart"/>
      <w:r>
        <w:t>Принят</w:t>
      </w:r>
      <w:proofErr w:type="gramEnd"/>
    </w:p>
    <w:p w:rsidR="00C865F3" w:rsidRDefault="00C865F3">
      <w:pPr>
        <w:pStyle w:val="ConsPlusNormal"/>
        <w:jc w:val="right"/>
      </w:pPr>
      <w:r>
        <w:t>Государственной Думой</w:t>
      </w:r>
    </w:p>
    <w:p w:rsidR="00C865F3" w:rsidRDefault="00C865F3">
      <w:pPr>
        <w:pStyle w:val="ConsPlusNormal"/>
        <w:jc w:val="right"/>
      </w:pPr>
      <w:r>
        <w:t>19 июля 2017 года</w:t>
      </w:r>
    </w:p>
    <w:p w:rsidR="00C865F3" w:rsidRDefault="00C865F3">
      <w:pPr>
        <w:pStyle w:val="ConsPlusNormal"/>
        <w:jc w:val="right"/>
      </w:pPr>
    </w:p>
    <w:p w:rsidR="00C865F3" w:rsidRDefault="00C865F3">
      <w:pPr>
        <w:pStyle w:val="ConsPlusNormal"/>
        <w:jc w:val="right"/>
      </w:pPr>
      <w:r>
        <w:t>Одобрен</w:t>
      </w:r>
    </w:p>
    <w:p w:rsidR="00C865F3" w:rsidRDefault="00C865F3">
      <w:pPr>
        <w:pStyle w:val="ConsPlusNormal"/>
        <w:jc w:val="right"/>
      </w:pPr>
      <w:r>
        <w:t>Советом Федерации</w:t>
      </w:r>
    </w:p>
    <w:p w:rsidR="00C865F3" w:rsidRDefault="00C865F3">
      <w:pPr>
        <w:pStyle w:val="ConsPlusNormal"/>
        <w:jc w:val="right"/>
      </w:pPr>
      <w:r>
        <w:t>25 июля 2017 года</w:t>
      </w:r>
    </w:p>
    <w:p w:rsidR="00C865F3" w:rsidRDefault="00C865F3">
      <w:pPr>
        <w:pStyle w:val="ConsPlusNormal"/>
        <w:jc w:val="right"/>
      </w:pPr>
    </w:p>
    <w:p w:rsidR="00C865F3" w:rsidRDefault="00C865F3">
      <w:pPr>
        <w:pStyle w:val="ConsPlusNormal"/>
        <w:ind w:firstLine="540"/>
        <w:jc w:val="both"/>
      </w:pPr>
      <w:r>
        <w:t>Статья 1</w:t>
      </w:r>
    </w:p>
    <w:p w:rsidR="00C865F3" w:rsidRDefault="00C865F3">
      <w:pPr>
        <w:pStyle w:val="ConsPlusNormal"/>
        <w:ind w:firstLine="540"/>
        <w:jc w:val="both"/>
      </w:pPr>
    </w:p>
    <w:p w:rsidR="00C865F3" w:rsidRDefault="00C865F3">
      <w:pPr>
        <w:pStyle w:val="ConsPlusNormal"/>
        <w:ind w:firstLine="540"/>
        <w:jc w:val="both"/>
      </w:pPr>
      <w:proofErr w:type="gramStart"/>
      <w:r>
        <w:t xml:space="preserve">Внести в Федеральный </w:t>
      </w:r>
      <w:hyperlink r:id="rId6"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2004, N 35, ст. 3607; 2005, N 1, ст. 18, 46; N 44, ст. 4471; 2006, N 30, ст. 3292; N 52, ст. 5497; 2007, N 7, ст. 834;</w:t>
      </w:r>
      <w:proofErr w:type="gramEnd"/>
      <w:r>
        <w:t xml:space="preserve"> </w:t>
      </w:r>
      <w:proofErr w:type="gramStart"/>
      <w:r>
        <w:t>N 18, ст. 2117; N 30, ст. 3754; N 41, ст. 4845; N 49, ст. 6079; 2008, N 30, ст. 3616; N 49, ст. 5748; 2009, N 1, ст. 4, 14; N 18, ст. 2153; N 29, ст. 3632; N 51, ст. 6160; N 52, ст. 6450; 2010, N 17, ст. 1988;</w:t>
      </w:r>
      <w:proofErr w:type="gramEnd"/>
      <w:r>
        <w:t xml:space="preserve"> </w:t>
      </w:r>
      <w:proofErr w:type="gramStart"/>
      <w:r>
        <w:t>N 31, ст. 4188, 4196; 2011, N 1, ст. 41; N 7, ст. 905; N 19, ст. 2708; N 27, ст. 3880; N 29, ст. 4301; N 30, ст. 4576; N 48, ст. 6728; N 49, ст. 7015, 7024, 7040, 7061, 7068; N 50, ст. 7351, 7357; 2012, N 31, ст. 4333;</w:t>
      </w:r>
      <w:proofErr w:type="gramEnd"/>
      <w:r>
        <w:t xml:space="preserve"> </w:t>
      </w:r>
      <w:proofErr w:type="gramStart"/>
      <w:r>
        <w:t>N 53, ст. 7607, 7619; 2013, N 23, ст. 2871; N 26, ст. 3207; N 27, ст. 3477, 3481; N 30, ст. 4084; N 51, ст. 6699; N 52, ст. 6975, 6979, 6984; 2014, N 11, ст. 1095, 1098; N 30, ст. 4217; N 49, ст. 6914; N 52, ст. 7543;</w:t>
      </w:r>
      <w:proofErr w:type="gramEnd"/>
      <w:r>
        <w:t xml:space="preserve"> </w:t>
      </w:r>
      <w:proofErr w:type="gramStart"/>
      <w:r>
        <w:t>2015, N 1, ст. 10, 11, 29, 35; N 27, ст. 3945, 3958, 3967, 3977; N 29, ст. 4350, 4355, 4362; 2016, N 1, ст. 11, 27, 29; N 23, ст. 3296; N 26, ст. 3891; N 27, ст. 4225, 4237, 4293, 4305; 2017, N 1, ст. 29; N 18, ст. 2661;</w:t>
      </w:r>
      <w:proofErr w:type="gramEnd"/>
      <w:r>
        <w:t xml:space="preserve"> </w:t>
      </w:r>
      <w:proofErr w:type="gramStart"/>
      <w:r>
        <w:t>N 25, ст. 3596) следующие изменения:</w:t>
      </w:r>
      <w:proofErr w:type="gramEnd"/>
    </w:p>
    <w:p w:rsidR="00C865F3" w:rsidRDefault="00C865F3">
      <w:pPr>
        <w:pStyle w:val="ConsPlusNormal"/>
        <w:ind w:firstLine="540"/>
        <w:jc w:val="both"/>
      </w:pPr>
      <w:r>
        <w:t xml:space="preserve">1) </w:t>
      </w:r>
      <w:hyperlink r:id="rId7" w:history="1">
        <w:r>
          <w:rPr>
            <w:color w:val="0000FF"/>
          </w:rPr>
          <w:t>абзац тридцать четвертый статьи 2</w:t>
        </w:r>
      </w:hyperlink>
      <w:r>
        <w:t xml:space="preserve"> признать утратившим силу;</w:t>
      </w:r>
    </w:p>
    <w:p w:rsidR="00C865F3" w:rsidRDefault="00C865F3">
      <w:pPr>
        <w:pStyle w:val="ConsPlusNormal"/>
        <w:ind w:firstLine="540"/>
        <w:jc w:val="both"/>
      </w:pPr>
      <w:r>
        <w:t xml:space="preserve">2) </w:t>
      </w:r>
      <w:hyperlink r:id="rId8" w:history="1">
        <w:r>
          <w:rPr>
            <w:color w:val="0000FF"/>
          </w:rPr>
          <w:t>статью 9</w:t>
        </w:r>
      </w:hyperlink>
      <w:r>
        <w:t xml:space="preserve"> дополнить пунктом 3.1 следующего содержания:</w:t>
      </w:r>
    </w:p>
    <w:p w:rsidR="00C865F3" w:rsidRDefault="00C865F3">
      <w:pPr>
        <w:pStyle w:val="ConsPlusNormal"/>
        <w:ind w:firstLine="540"/>
        <w:jc w:val="both"/>
      </w:pPr>
      <w:r>
        <w:t>"3.1. Если в течение предусмотренного пунктом 2 настоящей статьи срока руководитель должника не обратился в арбитражный суд с заявлением должника и не устранены обстоятельства, предусмотренные абзацами вторым, пятым - восьмым пункта 1 настоящей статьи, в течение десяти календарных дней со дня истечения этого срока:</w:t>
      </w:r>
    </w:p>
    <w:p w:rsidR="00C865F3" w:rsidRDefault="00C865F3">
      <w:pPr>
        <w:pStyle w:val="ConsPlusNormal"/>
        <w:ind w:firstLine="540"/>
        <w:jc w:val="both"/>
      </w:pPr>
      <w:r>
        <w:t>собственник имущества должника - унитарного предприятия обязан принять решение об обращении в арбитражный суд с заявлением должника;</w:t>
      </w:r>
    </w:p>
    <w:p w:rsidR="00C865F3" w:rsidRDefault="00C865F3">
      <w:pPr>
        <w:pStyle w:val="ConsPlusNormal"/>
        <w:ind w:firstLine="540"/>
        <w:jc w:val="both"/>
      </w:pPr>
      <w:r>
        <w:t xml:space="preserve">лица, имеющие право инициировать созыв внеочередного общего собрания акционеров (участников) должника, либо иные контролирующие должника лица обязаны потребовать проведения досрочного заседания органа управления должника, уполномоченного на принятие решения о ликвидации должника, для принятия решения об обращении в арбитражный суд с заявлением о признании должника банкротом, которое должно быть проведено не позднее десяти календарных дней со дня представления требования </w:t>
      </w:r>
      <w:proofErr w:type="gramStart"/>
      <w:r>
        <w:t>о</w:t>
      </w:r>
      <w:proofErr w:type="gramEnd"/>
      <w:r>
        <w:t xml:space="preserve"> </w:t>
      </w:r>
      <w:proofErr w:type="gramStart"/>
      <w:r>
        <w:t>его</w:t>
      </w:r>
      <w:proofErr w:type="gramEnd"/>
      <w:r>
        <w:t xml:space="preserve"> </w:t>
      </w:r>
      <w:proofErr w:type="gramStart"/>
      <w:r>
        <w:t>созыве</w:t>
      </w:r>
      <w:proofErr w:type="gramEnd"/>
      <w:r>
        <w:t xml:space="preserve">. Указанный орган обязан принять решение об обращении в </w:t>
      </w:r>
      <w:r>
        <w:lastRenderedPageBreak/>
        <w:t>арбитражный суд с заявлением должника, если на дату его заседания не устранены обстоятельства, предусмотренные абзацами вторым, пятым - восьмым пункта 1 настоящей статьи</w:t>
      </w:r>
      <w:proofErr w:type="gramStart"/>
      <w:r>
        <w:t>.";</w:t>
      </w:r>
      <w:proofErr w:type="gramEnd"/>
    </w:p>
    <w:p w:rsidR="00C865F3" w:rsidRDefault="00C865F3">
      <w:pPr>
        <w:pStyle w:val="ConsPlusNormal"/>
        <w:ind w:firstLine="540"/>
        <w:jc w:val="both"/>
      </w:pPr>
      <w:r>
        <w:t xml:space="preserve">3) </w:t>
      </w:r>
      <w:hyperlink r:id="rId9" w:history="1">
        <w:r>
          <w:rPr>
            <w:color w:val="0000FF"/>
          </w:rPr>
          <w:t>статью 10</w:t>
        </w:r>
      </w:hyperlink>
      <w:r>
        <w:t xml:space="preserve"> признать утратившей силу;</w:t>
      </w:r>
    </w:p>
    <w:p w:rsidR="00C865F3" w:rsidRDefault="00C865F3">
      <w:pPr>
        <w:pStyle w:val="ConsPlusNormal"/>
        <w:ind w:firstLine="540"/>
        <w:jc w:val="both"/>
      </w:pPr>
      <w:r>
        <w:t xml:space="preserve">4) в </w:t>
      </w:r>
      <w:hyperlink r:id="rId10" w:history="1">
        <w:r>
          <w:rPr>
            <w:color w:val="0000FF"/>
          </w:rPr>
          <w:t>абзаце одиннадцатом пункта 2 статьи 20.3</w:t>
        </w:r>
      </w:hyperlink>
      <w:r>
        <w:t xml:space="preserve"> слова "пунктом 2 статьи 10" заменить словами "статьей 61.12";</w:t>
      </w:r>
    </w:p>
    <w:p w:rsidR="00C865F3" w:rsidRDefault="00C865F3">
      <w:pPr>
        <w:pStyle w:val="ConsPlusNormal"/>
        <w:ind w:firstLine="540"/>
        <w:jc w:val="both"/>
      </w:pPr>
      <w:r>
        <w:t xml:space="preserve">5) </w:t>
      </w:r>
      <w:hyperlink r:id="rId11" w:history="1">
        <w:r>
          <w:rPr>
            <w:color w:val="0000FF"/>
          </w:rPr>
          <w:t>статью 20.6</w:t>
        </w:r>
      </w:hyperlink>
      <w:r>
        <w:t xml:space="preserve"> дополнить пунктом 3.1 следующего содержания:</w:t>
      </w:r>
    </w:p>
    <w:p w:rsidR="00C865F3" w:rsidRDefault="00C865F3">
      <w:pPr>
        <w:pStyle w:val="ConsPlusNormal"/>
        <w:ind w:firstLine="540"/>
        <w:jc w:val="both"/>
      </w:pPr>
      <w:r>
        <w:t>"3.1. При расчете суммы процентов по вознаграждению арбитражного управляющего, предусмотренной пунктами 12, 13, 17 настоящей статьи, не учитывается удовлетворение требований кредиторов, произведенное за счет денежных средств, поступивших в результате привлечения контролирующих должника лиц к субсидиарной ответственности.</w:t>
      </w:r>
    </w:p>
    <w:p w:rsidR="00C865F3" w:rsidRDefault="00C865F3">
      <w:pPr>
        <w:pStyle w:val="ConsPlusNormal"/>
        <w:ind w:firstLine="540"/>
        <w:jc w:val="both"/>
      </w:pPr>
      <w:r>
        <w:t>Сумма процентов по вознаграждению арбитражному управляющему, устанавливаемая от размера требований кредиторов, удовлетворенных за счет денежных средств, поступивших в результате привлечения контролирующих должника лиц к субсидиарной ответственности, определяется и выплачивается в соответствии с настоящим пунктом.</w:t>
      </w:r>
    </w:p>
    <w:p w:rsidR="00C865F3" w:rsidRDefault="00C865F3">
      <w:pPr>
        <w:pStyle w:val="ConsPlusNormal"/>
        <w:ind w:firstLine="540"/>
        <w:jc w:val="both"/>
      </w:pPr>
      <w:proofErr w:type="gramStart"/>
      <w:r>
        <w:t>Сумма процентов, определяемая в соответствии с настоящим пунктом, подлежит удержанию и выплате из денежных средств, поступивших в конкурсную массу в связи с исполнением судебного акта о привлечении к субсидиарной ответственности, в размере тридцати процентов, включая расходы на выплату вознаграждения лицам, привлеченным арбитражным управляющим для оказания услуг, способствовавших привлечению к субсидиарной ответственности и (или) исполнению судебного акта о привлечении к субсидиарной</w:t>
      </w:r>
      <w:proofErr w:type="gramEnd"/>
      <w:r>
        <w:t xml:space="preserve"> ответственности.</w:t>
      </w:r>
    </w:p>
    <w:p w:rsidR="00C865F3" w:rsidRDefault="00C865F3">
      <w:pPr>
        <w:pStyle w:val="ConsPlusNormal"/>
        <w:ind w:firstLine="540"/>
        <w:jc w:val="both"/>
      </w:pPr>
      <w:proofErr w:type="gramStart"/>
      <w:r>
        <w:t>Если после подачи арбитражным управляющим заявления о привлечении к субсидиарной ответственности контролирующее должника лицо или иное лицо удовлетворило требования кредитора (кредиторов) или предоставило должнику денежные средства, достаточные для удовлетворения требований кредитора (кредиторов) в соответствии с реестром требований кредиторов в порядке и на условиях, которые предусмотрены статьями 71.1, 85.1, 112.1, 113, 125, 129.1 настоящего Федерального закона, либо если после использования кредитором</w:t>
      </w:r>
      <w:proofErr w:type="gramEnd"/>
      <w:r>
        <w:t xml:space="preserve"> </w:t>
      </w:r>
      <w:proofErr w:type="gramStart"/>
      <w:r>
        <w:t>права, предусмотренного подпунктом 3 пункта 2 статьи 61.17 настоящего Федерального закона, данный кредитор получит денежные средства от исполнения судебного акта о привлечении к субсидиарной ответственности, арбитражный управляющий имеет право на выплату суммы процентов, определяемой в соответствии с настоящим пунктом, если докажет, что такое удовлетворение требований кредитора (кредиторов) вызвано подачей указанного заявления арбитражным управляющим.</w:t>
      </w:r>
      <w:proofErr w:type="gramEnd"/>
    </w:p>
    <w:p w:rsidR="00C865F3" w:rsidRDefault="00C865F3">
      <w:pPr>
        <w:pStyle w:val="ConsPlusNormal"/>
        <w:ind w:firstLine="540"/>
        <w:jc w:val="both"/>
      </w:pPr>
      <w:proofErr w:type="gramStart"/>
      <w:r>
        <w:t>Сумма процентов, определяемая в соответствии с настоящим пунктом, подлежащая выплате арбитражному управляющему и лицам, привлеченным арбитражным управляющим для оказания услуг, способствовавших привлечению к субсидиарной ответственности и (или) исполнению судебного акта о привлечении к субсидиарной ответственности, по заявлению лиц, участвующих в деле о банкротстве, может быть снижена арбитражным судом или в выплате может быть отказано, если будет доказано, что привлечению к</w:t>
      </w:r>
      <w:proofErr w:type="gramEnd"/>
      <w:r>
        <w:t xml:space="preserve"> субсидиарной ответственности контролирующих должника лиц и (или) исполнению судебного акта о привлечении к субсидиарной ответственности способствовали действия иных лиц, участвующих в деле о банкротстве.</w:t>
      </w:r>
    </w:p>
    <w:p w:rsidR="00C865F3" w:rsidRDefault="00C865F3">
      <w:pPr>
        <w:pStyle w:val="ConsPlusNormal"/>
        <w:ind w:firstLine="540"/>
        <w:jc w:val="both"/>
      </w:pPr>
      <w:proofErr w:type="gramStart"/>
      <w:r>
        <w:t xml:space="preserve">Вопрос об установлении суммы процентов, определяемой в соответствии с настоящим пунктом, рассматривается по правилам настоящего пункта одновременно с рассмотрением заявления о намерении удовлетворить в полном объеме требования кредиторов к должнику в порядке, предусмотренном статьями 71.1, 85.1, 112.1, 113, 125, 129.1 настоящего Федерального закона, либо по результатам рассмотрения требований арбитражного управляющего к кредитору, получившему денежные средства от </w:t>
      </w:r>
      <w:r>
        <w:lastRenderedPageBreak/>
        <w:t>использования права, предусмотренного подпунктом</w:t>
      </w:r>
      <w:proofErr w:type="gramEnd"/>
      <w:r>
        <w:t xml:space="preserve"> 3 пункта 2 статьи 61.17 настоящего Федерального закона.</w:t>
      </w:r>
    </w:p>
    <w:p w:rsidR="00C865F3" w:rsidRDefault="00C865F3">
      <w:pPr>
        <w:pStyle w:val="ConsPlusNormal"/>
        <w:ind w:firstLine="540"/>
        <w:jc w:val="both"/>
      </w:pPr>
      <w:r>
        <w:t xml:space="preserve">В случае подачи арбитражным управляющим заявления об установлении суммы процентов, определяемой в соответствии с настоящим пунктом, после завершения конкурсного производства или прекращения дела о банкротстве данное заявление рассматривается арбитражным судом, ранее рассматривавшим дело о банкротстве, по правилам разрешения вопросов о возмещении судебных расходов, предусмотренным Арбитражным процессуальным </w:t>
      </w:r>
      <w:hyperlink r:id="rId12" w:history="1">
        <w:r>
          <w:rPr>
            <w:color w:val="0000FF"/>
          </w:rPr>
          <w:t>кодексом</w:t>
        </w:r>
      </w:hyperlink>
      <w:r>
        <w:t xml:space="preserve"> Российской Федерации</w:t>
      </w:r>
      <w:proofErr w:type="gramStart"/>
      <w:r>
        <w:t>.";</w:t>
      </w:r>
      <w:proofErr w:type="gramEnd"/>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r>
        <w:t>КонсультантПлюс: примечание.</w:t>
      </w:r>
    </w:p>
    <w:p w:rsidR="00C865F3" w:rsidRDefault="00C865F3">
      <w:pPr>
        <w:pStyle w:val="ConsPlusNormal"/>
        <w:ind w:firstLine="540"/>
        <w:jc w:val="both"/>
      </w:pPr>
      <w:r>
        <w:t xml:space="preserve">Пункт 6 статьи 1 </w:t>
      </w:r>
      <w:hyperlink w:anchor="P396" w:history="1">
        <w:r>
          <w:rPr>
            <w:color w:val="0000FF"/>
          </w:rPr>
          <w:t>вступает</w:t>
        </w:r>
      </w:hyperlink>
      <w:r>
        <w:t xml:space="preserve"> в силу с 29 октября 2017 года.</w:t>
      </w:r>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bookmarkStart w:id="1" w:name="P43"/>
      <w:bookmarkEnd w:id="1"/>
      <w:r>
        <w:t xml:space="preserve">6) </w:t>
      </w:r>
      <w:hyperlink r:id="rId13" w:history="1">
        <w:r>
          <w:rPr>
            <w:color w:val="0000FF"/>
          </w:rPr>
          <w:t>пункт 4 статьи 21</w:t>
        </w:r>
      </w:hyperlink>
      <w:r>
        <w:t xml:space="preserve"> дополнить абзацем следующего содержания:</w:t>
      </w:r>
    </w:p>
    <w:p w:rsidR="00C865F3" w:rsidRDefault="00C865F3">
      <w:pPr>
        <w:pStyle w:val="ConsPlusNormal"/>
        <w:ind w:firstLine="540"/>
        <w:jc w:val="both"/>
      </w:pPr>
      <w:r>
        <w:t>"При реорганизации некоммерческой организации, имеющей статус саморегулируемой организации арбитражных управляющих, предусмотренные настоящим Федеральным законом права и обязанности перед третьими лицами переходят к саморегулируемой организации - правопреемнику</w:t>
      </w:r>
      <w:proofErr w:type="gramStart"/>
      <w:r>
        <w:t>.";</w:t>
      </w:r>
      <w:proofErr w:type="gramEnd"/>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r>
        <w:t>КонсультантПлюс: примечание.</w:t>
      </w:r>
    </w:p>
    <w:p w:rsidR="00C865F3" w:rsidRDefault="00C865F3">
      <w:pPr>
        <w:pStyle w:val="ConsPlusNormal"/>
        <w:ind w:firstLine="540"/>
        <w:jc w:val="both"/>
      </w:pPr>
      <w:r>
        <w:t xml:space="preserve">Пункт 7 статьи 1 </w:t>
      </w:r>
      <w:hyperlink w:anchor="P396" w:history="1">
        <w:r>
          <w:rPr>
            <w:color w:val="0000FF"/>
          </w:rPr>
          <w:t>вступает</w:t>
        </w:r>
      </w:hyperlink>
      <w:r>
        <w:t xml:space="preserve"> в силу с 29 октября 2017 года.</w:t>
      </w:r>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r>
        <w:t xml:space="preserve">7) </w:t>
      </w:r>
      <w:hyperlink r:id="rId14" w:history="1">
        <w:r>
          <w:rPr>
            <w:color w:val="0000FF"/>
          </w:rPr>
          <w:t>абзац двенадцатый пункта 4 статьи 21.1</w:t>
        </w:r>
      </w:hyperlink>
      <w:r>
        <w:t xml:space="preserve"> изложить в следующей редакции:</w:t>
      </w:r>
    </w:p>
    <w:p w:rsidR="00C865F3" w:rsidRDefault="00C865F3">
      <w:pPr>
        <w:pStyle w:val="ConsPlusNormal"/>
        <w:ind w:firstLine="540"/>
        <w:jc w:val="both"/>
      </w:pPr>
      <w:r>
        <w:t>"принятие решений о реорганизации или добровольной ликвидации саморегулируемой организации, назначении ликвидационной комиссии</w:t>
      </w:r>
      <w:proofErr w:type="gramStart"/>
      <w:r>
        <w:t>;"</w:t>
      </w:r>
      <w:proofErr w:type="gramEnd"/>
      <w:r>
        <w:t>;</w:t>
      </w:r>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r>
        <w:t>КонсультантПлюс: примечание.</w:t>
      </w:r>
    </w:p>
    <w:p w:rsidR="00C865F3" w:rsidRDefault="00C865F3">
      <w:pPr>
        <w:pStyle w:val="ConsPlusNormal"/>
        <w:ind w:firstLine="540"/>
        <w:jc w:val="both"/>
      </w:pPr>
      <w:r>
        <w:t xml:space="preserve">Пункт 8 статьи 1 </w:t>
      </w:r>
      <w:hyperlink w:anchor="P396" w:history="1">
        <w:r>
          <w:rPr>
            <w:color w:val="0000FF"/>
          </w:rPr>
          <w:t>вступает</w:t>
        </w:r>
      </w:hyperlink>
      <w:r>
        <w:t xml:space="preserve"> в силу с 29 октября 2017 года.</w:t>
      </w:r>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r>
        <w:t xml:space="preserve">8) в </w:t>
      </w:r>
      <w:hyperlink r:id="rId15" w:history="1">
        <w:r>
          <w:rPr>
            <w:color w:val="0000FF"/>
          </w:rPr>
          <w:t>статье 22</w:t>
        </w:r>
      </w:hyperlink>
      <w:r>
        <w:t>:</w:t>
      </w:r>
    </w:p>
    <w:p w:rsidR="00C865F3" w:rsidRDefault="00C865F3">
      <w:pPr>
        <w:pStyle w:val="ConsPlusNormal"/>
        <w:ind w:firstLine="540"/>
        <w:jc w:val="both"/>
      </w:pPr>
      <w:r>
        <w:t xml:space="preserve">а) в </w:t>
      </w:r>
      <w:hyperlink r:id="rId16" w:history="1">
        <w:r>
          <w:rPr>
            <w:color w:val="0000FF"/>
          </w:rPr>
          <w:t>пункте 2</w:t>
        </w:r>
      </w:hyperlink>
      <w:r>
        <w:t>:</w:t>
      </w:r>
    </w:p>
    <w:p w:rsidR="00C865F3" w:rsidRDefault="00C865F3">
      <w:pPr>
        <w:pStyle w:val="ConsPlusNormal"/>
        <w:ind w:firstLine="540"/>
        <w:jc w:val="both"/>
      </w:pPr>
      <w:hyperlink r:id="rId17" w:history="1">
        <w:r>
          <w:rPr>
            <w:color w:val="0000FF"/>
          </w:rPr>
          <w:t>абзац четвертый</w:t>
        </w:r>
      </w:hyperlink>
      <w:r>
        <w:t xml:space="preserve"> дополнить словами ", в том числе посредством проведения проверки в порядке и с периодичностью, которые установлены федеральными стандартами";</w:t>
      </w:r>
    </w:p>
    <w:p w:rsidR="00C865F3" w:rsidRDefault="00C865F3">
      <w:pPr>
        <w:pStyle w:val="ConsPlusNormal"/>
        <w:ind w:firstLine="540"/>
        <w:jc w:val="both"/>
      </w:pPr>
      <w:hyperlink r:id="rId18" w:history="1">
        <w:r>
          <w:rPr>
            <w:color w:val="0000FF"/>
          </w:rPr>
          <w:t>абзац шестой</w:t>
        </w:r>
      </w:hyperlink>
      <w:r>
        <w:t xml:space="preserve"> дополнить словами ", соблюдать утвержденный в соответствии с настоящим Федеральным законом порядок применения мер дисциплинарного воздействия и порядок рассмотрения дел о нарушении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C865F3" w:rsidRDefault="00C865F3">
      <w:pPr>
        <w:pStyle w:val="ConsPlusNormal"/>
        <w:ind w:firstLine="540"/>
        <w:jc w:val="both"/>
      </w:pPr>
      <w:hyperlink r:id="rId19" w:history="1">
        <w:r>
          <w:rPr>
            <w:color w:val="0000FF"/>
          </w:rPr>
          <w:t>дополнить</w:t>
        </w:r>
      </w:hyperlink>
      <w:r>
        <w:t xml:space="preserve"> абзацами следующего содержания:</w:t>
      </w:r>
    </w:p>
    <w:p w:rsidR="00C865F3" w:rsidRDefault="00C865F3">
      <w:pPr>
        <w:pStyle w:val="ConsPlusNormal"/>
        <w:ind w:firstLine="540"/>
        <w:jc w:val="both"/>
      </w:pPr>
      <w:r>
        <w:t>"разрабатывать и устанавливать обязательный для выполнения саморегулируемой организацией порядок проведения процедуры выбора кандидатуры арбитражного управляющего, включая критерии выбора, для целей, указанных в абзаце втором пункта 1 и пункте 6 статьи 45 настоящего Федерального закона;</w:t>
      </w:r>
    </w:p>
    <w:p w:rsidR="00C865F3" w:rsidRDefault="00C865F3">
      <w:pPr>
        <w:pStyle w:val="ConsPlusNormal"/>
        <w:ind w:firstLine="540"/>
        <w:jc w:val="both"/>
      </w:pPr>
      <w:r>
        <w:t>разрабатывать и устанавливать обязательный для выполнения саморегулируемой организацией порядок определения компетентности, добросовестности и независимости арбитражного управляющего, включая критерии определения, в зависимости от особенностей дела о банкротстве конкретного должника и процедуры, применяемой в деле о его банкротстве, для целей, указанных в абзаце втором пункта 5 статьи 45 настоящего Федерального закона</w:t>
      </w:r>
      <w:proofErr w:type="gramStart"/>
      <w:r>
        <w:t>.";</w:t>
      </w:r>
      <w:proofErr w:type="gramEnd"/>
    </w:p>
    <w:p w:rsidR="00C865F3" w:rsidRDefault="00C865F3">
      <w:pPr>
        <w:pStyle w:val="ConsPlusNormal"/>
        <w:ind w:firstLine="540"/>
        <w:jc w:val="both"/>
      </w:pPr>
      <w:r>
        <w:t xml:space="preserve">б) </w:t>
      </w:r>
      <w:hyperlink r:id="rId20" w:history="1">
        <w:r>
          <w:rPr>
            <w:color w:val="0000FF"/>
          </w:rPr>
          <w:t>дополнить</w:t>
        </w:r>
      </w:hyperlink>
      <w:r>
        <w:t xml:space="preserve"> пунктом 3 следующего содержания:</w:t>
      </w:r>
    </w:p>
    <w:p w:rsidR="00C865F3" w:rsidRDefault="00C865F3">
      <w:pPr>
        <w:pStyle w:val="ConsPlusNormal"/>
        <w:ind w:firstLine="540"/>
        <w:jc w:val="both"/>
      </w:pPr>
      <w:r>
        <w:t xml:space="preserve">"3. Нарушение саморегулируемой организацией арбитражных управляющих и ее должностными лицами требований настоящего Федерального закона влечет за собой </w:t>
      </w:r>
      <w:r>
        <w:lastRenderedPageBreak/>
        <w:t>ответственность в соответствии с законодательством Российской Федерации</w:t>
      </w:r>
      <w:proofErr w:type="gramStart"/>
      <w:r>
        <w:t>.";</w:t>
      </w:r>
      <w:proofErr w:type="gramEnd"/>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r>
        <w:t>КонсультантПлюс: примечание.</w:t>
      </w:r>
    </w:p>
    <w:p w:rsidR="00C865F3" w:rsidRDefault="00C865F3">
      <w:pPr>
        <w:pStyle w:val="ConsPlusNormal"/>
        <w:ind w:firstLine="540"/>
        <w:jc w:val="both"/>
      </w:pPr>
      <w:r>
        <w:t xml:space="preserve">Пункт 9 статьи 1 </w:t>
      </w:r>
      <w:hyperlink w:anchor="P396" w:history="1">
        <w:r>
          <w:rPr>
            <w:color w:val="0000FF"/>
          </w:rPr>
          <w:t>вступает</w:t>
        </w:r>
      </w:hyperlink>
      <w:r>
        <w:t xml:space="preserve"> в силу с 29 октября 2017 года.</w:t>
      </w:r>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r>
        <w:t xml:space="preserve">9) </w:t>
      </w:r>
      <w:hyperlink r:id="rId21" w:history="1">
        <w:r>
          <w:rPr>
            <w:color w:val="0000FF"/>
          </w:rPr>
          <w:t>статью 22.1</w:t>
        </w:r>
      </w:hyperlink>
      <w:r>
        <w:t xml:space="preserve"> изложить в следующей редакции:</w:t>
      </w:r>
    </w:p>
    <w:p w:rsidR="00C865F3" w:rsidRDefault="00C865F3">
      <w:pPr>
        <w:pStyle w:val="ConsPlusNormal"/>
        <w:ind w:firstLine="540"/>
        <w:jc w:val="both"/>
      </w:pPr>
    </w:p>
    <w:p w:rsidR="00C865F3" w:rsidRDefault="00C865F3">
      <w:pPr>
        <w:pStyle w:val="ConsPlusNormal"/>
        <w:ind w:firstLine="540"/>
        <w:jc w:val="both"/>
      </w:pPr>
      <w:r>
        <w:t>"Статья 22.1. Раскрытие информации саморегулируемой организацией арбитражных управляющих</w:t>
      </w:r>
    </w:p>
    <w:p w:rsidR="00C865F3" w:rsidRDefault="00C865F3">
      <w:pPr>
        <w:pStyle w:val="ConsPlusNormal"/>
        <w:ind w:firstLine="540"/>
        <w:jc w:val="both"/>
      </w:pPr>
    </w:p>
    <w:p w:rsidR="00C865F3" w:rsidRDefault="00C865F3">
      <w:pPr>
        <w:pStyle w:val="ConsPlusNormal"/>
        <w:ind w:firstLine="540"/>
        <w:jc w:val="both"/>
      </w:pPr>
      <w:r>
        <w:t xml:space="preserve">1. Саморегулируемая организация арбитражных управляющих наряду с информацией, предусмотренной Федеральным </w:t>
      </w:r>
      <w:hyperlink r:id="rId22" w:history="1">
        <w:r>
          <w:rPr>
            <w:color w:val="0000FF"/>
          </w:rPr>
          <w:t>законом</w:t>
        </w:r>
      </w:hyperlink>
      <w:r>
        <w:t xml:space="preserve"> от 1 декабря 2007 года N 315-ФЗ "О саморегулируемых организациях", обязана разместить с соблюдением требований федеральных законов, предъявляемых к защите информации (в том числе персональных данных), на своем сайте в информационно-телекоммуникационной сети "Интернет":</w:t>
      </w:r>
    </w:p>
    <w:p w:rsidR="00C865F3" w:rsidRDefault="00C865F3">
      <w:pPr>
        <w:pStyle w:val="ConsPlusNormal"/>
        <w:ind w:firstLine="540"/>
        <w:jc w:val="both"/>
      </w:pPr>
      <w:r>
        <w:t>учредительные документы саморегулируемой организации;</w:t>
      </w:r>
    </w:p>
    <w:p w:rsidR="00C865F3" w:rsidRDefault="00C865F3">
      <w:pPr>
        <w:pStyle w:val="ConsPlusNormal"/>
        <w:ind w:firstLine="540"/>
        <w:jc w:val="both"/>
      </w:pPr>
      <w:r>
        <w:t>правила прохождения стажировки в качестве помощника арбитражного управляющего;</w:t>
      </w:r>
    </w:p>
    <w:p w:rsidR="00C865F3" w:rsidRDefault="00C865F3">
      <w:pPr>
        <w:pStyle w:val="ConsPlusNormal"/>
        <w:ind w:firstLine="540"/>
        <w:jc w:val="both"/>
      </w:pPr>
      <w:r>
        <w:t>порядок проведения процедуры выбора кандидатуры арбитражного управляющего, включая критерии выбора, для целей, указанных в абзаце втором пункта 1 и пункте 6 статьи 45 настоящего Федерального закона;</w:t>
      </w:r>
    </w:p>
    <w:p w:rsidR="00C865F3" w:rsidRDefault="00C865F3">
      <w:pPr>
        <w:pStyle w:val="ConsPlusNormal"/>
        <w:ind w:firstLine="540"/>
        <w:jc w:val="both"/>
      </w:pPr>
      <w:r>
        <w:t>порядок определения компетентности, добросовестности и независимости арбитражного управляющего, включая критерии определения, в зависимости от особенностей дела о банкротстве конкретного должника и процедуры, применяемой в деле о его банкротстве, для целей, указанных в абзаце втором пункта 5 статьи 45 настоящего Федерального закона;</w:t>
      </w:r>
    </w:p>
    <w:p w:rsidR="00C865F3" w:rsidRDefault="00C865F3">
      <w:pPr>
        <w:pStyle w:val="ConsPlusNormal"/>
        <w:ind w:firstLine="540"/>
        <w:jc w:val="both"/>
      </w:pPr>
      <w:r>
        <w:t>информацию о ходе и результатах экспертизы проектов федеральных законов, иных нормативных правовых актов Российской Федерации, законов и нормативных правовых актов субъектов Российской Федерации, нормативных правовых актов органов местного самоуправления, в проведении которой саморегулируемая организация принимала участие;</w:t>
      </w:r>
    </w:p>
    <w:p w:rsidR="00C865F3" w:rsidRDefault="00C865F3">
      <w:pPr>
        <w:pStyle w:val="ConsPlusNormal"/>
        <w:ind w:firstLine="540"/>
        <w:jc w:val="both"/>
      </w:pPr>
      <w:r>
        <w:t>информацию о несоответствии саморегулируемой организации требованиям пункта 2 статьи 21 настоящего Федерального закона, в том числе о дате возникновения несоответствия саморегулируемой организации требованиям пункта 2 статьи 21 настоящего Федерального закона, о мерах, планируемых и (или) принимаемых саморегулируемой организацией для устранения такого несоответствия;</w:t>
      </w:r>
    </w:p>
    <w:p w:rsidR="00C865F3" w:rsidRDefault="00C865F3">
      <w:pPr>
        <w:pStyle w:val="ConsPlusNormal"/>
        <w:ind w:firstLine="540"/>
        <w:jc w:val="both"/>
      </w:pPr>
      <w:r>
        <w:t>информацию о лицах, аккредитованных саморегулируемой организацией в соответствии с настоящим Федеральным законом и внутренними документами саморегулируемой организации.</w:t>
      </w:r>
    </w:p>
    <w:p w:rsidR="00C865F3" w:rsidRDefault="00C865F3">
      <w:pPr>
        <w:pStyle w:val="ConsPlusNormal"/>
        <w:ind w:firstLine="540"/>
        <w:jc w:val="both"/>
      </w:pPr>
      <w:r>
        <w:t>Указанные в настоящем пункте документы и информация размещаются на сайте саморегулируемой организации в информационно-телекоммуникационной сети "Интернет" в течение четырнадцати дней со дня утверждения соответствующих документов либо возникновения или изменения соответствующей информации.</w:t>
      </w:r>
    </w:p>
    <w:p w:rsidR="00C865F3" w:rsidRDefault="00C865F3">
      <w:pPr>
        <w:pStyle w:val="ConsPlusNormal"/>
        <w:ind w:firstLine="540"/>
        <w:jc w:val="both"/>
      </w:pPr>
      <w:r>
        <w:t xml:space="preserve">2. В течение четырнадцати рабочих дней </w:t>
      </w:r>
      <w:proofErr w:type="gramStart"/>
      <w:r>
        <w:t>с даты включения</w:t>
      </w:r>
      <w:proofErr w:type="gramEnd"/>
      <w:r>
        <w:t xml:space="preserve"> сведений о некоммерческой организации в единый государственный реестр саморегулируемых организаций арбитражных управляющих саморегулируемая организация арбитражных управляющих обязана представить в орган по контролю (надзору) следующую информацию:</w:t>
      </w:r>
    </w:p>
    <w:p w:rsidR="00C865F3" w:rsidRDefault="00C865F3">
      <w:pPr>
        <w:pStyle w:val="ConsPlusNormal"/>
        <w:ind w:firstLine="540"/>
        <w:jc w:val="both"/>
      </w:pPr>
      <w:r>
        <w:t>место нахождения саморегулируемой организации (юридический и почтовый адреса), адрес электронной почты, номера контактных телефонов;</w:t>
      </w:r>
    </w:p>
    <w:p w:rsidR="00C865F3" w:rsidRDefault="00C865F3">
      <w:pPr>
        <w:pStyle w:val="ConsPlusNormal"/>
        <w:ind w:firstLine="540"/>
        <w:jc w:val="both"/>
      </w:pPr>
      <w:r>
        <w:t xml:space="preserve">фамилии, имена и отчества членов коллегиального исполнительного органа саморегулируемой организации, лица, исполняющего функции единоличного исполнительного органа саморегулируемой организации, членов органов управления и </w:t>
      </w:r>
      <w:r>
        <w:lastRenderedPageBreak/>
        <w:t>работников органов саморегулируемой организации, формирование которых предусмотрено настоящим Федеральным законом;</w:t>
      </w:r>
    </w:p>
    <w:p w:rsidR="00C865F3" w:rsidRDefault="00C865F3">
      <w:pPr>
        <w:pStyle w:val="ConsPlusNormal"/>
        <w:ind w:firstLine="540"/>
        <w:jc w:val="both"/>
      </w:pPr>
      <w:r>
        <w:t>адрес сайта саморегулируемой организации в информационно-телекоммуникационной сети "Интернет".</w:t>
      </w:r>
    </w:p>
    <w:p w:rsidR="00C865F3" w:rsidRDefault="00C865F3">
      <w:pPr>
        <w:pStyle w:val="ConsPlusNormal"/>
        <w:ind w:firstLine="540"/>
        <w:jc w:val="both"/>
      </w:pPr>
      <w:r>
        <w:t>3. В течение четырнадцати рабочих дней саморегулируемая организация арбитражных управляющих обязана представить в орган по контролю (надзору) информацию:</w:t>
      </w:r>
    </w:p>
    <w:p w:rsidR="00C865F3" w:rsidRDefault="00C865F3">
      <w:pPr>
        <w:pStyle w:val="ConsPlusNormal"/>
        <w:ind w:firstLine="540"/>
        <w:jc w:val="both"/>
      </w:pPr>
      <w:r>
        <w:t>об изменениях сведений, указанных в пункте 2 настоящей статьи;</w:t>
      </w:r>
    </w:p>
    <w:p w:rsidR="00C865F3" w:rsidRDefault="00C865F3">
      <w:pPr>
        <w:pStyle w:val="ConsPlusNormal"/>
        <w:ind w:firstLine="540"/>
        <w:jc w:val="both"/>
      </w:pPr>
      <w:r>
        <w:t>об изменениях, внесенных в устав некоммерческой организации, о документах, разработанных и утвержденных саморегулируемой организацией и регламентирующих деятельность ее органов, указанных в статье 21.1 настоящего Федерального закона;</w:t>
      </w:r>
    </w:p>
    <w:p w:rsidR="00C865F3" w:rsidRDefault="00C865F3">
      <w:pPr>
        <w:pStyle w:val="ConsPlusNormal"/>
        <w:ind w:firstLine="540"/>
        <w:jc w:val="both"/>
      </w:pPr>
      <w:r>
        <w:t>о лицах, принятых в члены саморегулируемой организации;</w:t>
      </w:r>
    </w:p>
    <w:p w:rsidR="00C865F3" w:rsidRDefault="00C865F3">
      <w:pPr>
        <w:pStyle w:val="ConsPlusNormal"/>
        <w:ind w:firstLine="540"/>
        <w:jc w:val="both"/>
      </w:pPr>
      <w:r>
        <w:t>о лицах, прекративших членство в саморегулируемой организации, и об основаниях прекращения членства;</w:t>
      </w:r>
    </w:p>
    <w:p w:rsidR="00C865F3" w:rsidRDefault="00C865F3">
      <w:pPr>
        <w:pStyle w:val="ConsPlusNormal"/>
        <w:ind w:firstLine="540"/>
        <w:jc w:val="both"/>
      </w:pPr>
      <w:r>
        <w:t>об отстранении арбитражных управляющих, являющихся членами этой саморегулируемой организации, от исполнения возложенных на них обязанностей в делах о банкротстве;</w:t>
      </w:r>
    </w:p>
    <w:p w:rsidR="00C865F3" w:rsidRDefault="00C865F3">
      <w:pPr>
        <w:pStyle w:val="ConsPlusNormal"/>
        <w:ind w:firstLine="540"/>
        <w:jc w:val="both"/>
      </w:pPr>
      <w:r>
        <w:t>о принятии решения о реорганизации саморегулируемой организации.</w:t>
      </w:r>
    </w:p>
    <w:p w:rsidR="00C865F3" w:rsidRDefault="00C865F3">
      <w:pPr>
        <w:pStyle w:val="ConsPlusNormal"/>
        <w:ind w:firstLine="540"/>
        <w:jc w:val="both"/>
      </w:pPr>
      <w:r>
        <w:t>4. Саморегулируемая организация арбитражных управляющих ежемесячно обязана представлять в орган по контролю (надзору) информацию:</w:t>
      </w:r>
    </w:p>
    <w:p w:rsidR="00C865F3" w:rsidRDefault="00C865F3">
      <w:pPr>
        <w:pStyle w:val="ConsPlusNormal"/>
        <w:ind w:firstLine="540"/>
        <w:jc w:val="both"/>
      </w:pPr>
      <w:r>
        <w:t>о состоявшемся утверждении арбитражных управляющих, являющихся членами этой саморегулируемой организации, в делах о банкротстве;</w:t>
      </w:r>
    </w:p>
    <w:p w:rsidR="00C865F3" w:rsidRDefault="00C865F3">
      <w:pPr>
        <w:pStyle w:val="ConsPlusNormal"/>
        <w:ind w:firstLine="540"/>
        <w:jc w:val="both"/>
      </w:pPr>
      <w:r>
        <w:t>о размере компенсационного фонда саморегулируемой организации;</w:t>
      </w:r>
    </w:p>
    <w:p w:rsidR="00C865F3" w:rsidRDefault="00C865F3">
      <w:pPr>
        <w:pStyle w:val="ConsPlusNormal"/>
        <w:ind w:firstLine="540"/>
        <w:jc w:val="both"/>
      </w:pPr>
      <w:r>
        <w:t>о поступивших жалобах на неисполнение или ненадлежащее исполнение арбитражными управляющими возложенных на них обязанностей в делах о банкротстве и об итогах рассмотрения таких жалоб.</w:t>
      </w:r>
    </w:p>
    <w:p w:rsidR="00C865F3" w:rsidRDefault="00C865F3">
      <w:pPr>
        <w:pStyle w:val="ConsPlusNormal"/>
        <w:ind w:firstLine="540"/>
        <w:jc w:val="both"/>
      </w:pPr>
      <w:r>
        <w:t>5. Члены саморегулируемой организации арбитражных управляющих обязаны раскрывать информацию о своей деятельности, подлежащую раскрытию в соответствии с законодательством Российской Федерации и установленными саморегулируемой организацией требованиями</w:t>
      </w:r>
      <w:proofErr w:type="gramStart"/>
      <w:r>
        <w:t>.";</w:t>
      </w:r>
      <w:proofErr w:type="gramEnd"/>
    </w:p>
    <w:p w:rsidR="00C865F3" w:rsidRDefault="00C865F3">
      <w:pPr>
        <w:pStyle w:val="ConsPlusNormal"/>
        <w:ind w:firstLine="540"/>
        <w:jc w:val="both"/>
      </w:pPr>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r>
        <w:t>КонсультантПлюс: примечание.</w:t>
      </w:r>
    </w:p>
    <w:p w:rsidR="00C865F3" w:rsidRDefault="00C865F3">
      <w:pPr>
        <w:pStyle w:val="ConsPlusNormal"/>
        <w:ind w:firstLine="540"/>
        <w:jc w:val="both"/>
      </w:pPr>
      <w:r>
        <w:t xml:space="preserve">Пункт 10 статьи 1 </w:t>
      </w:r>
      <w:hyperlink w:anchor="P396" w:history="1">
        <w:r>
          <w:rPr>
            <w:color w:val="0000FF"/>
          </w:rPr>
          <w:t>вступает</w:t>
        </w:r>
      </w:hyperlink>
      <w:r>
        <w:t xml:space="preserve"> в силу с 29 октября 2017 года.</w:t>
      </w:r>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r>
        <w:t xml:space="preserve">10) в </w:t>
      </w:r>
      <w:hyperlink r:id="rId23" w:history="1">
        <w:r>
          <w:rPr>
            <w:color w:val="0000FF"/>
          </w:rPr>
          <w:t>статье 22.2</w:t>
        </w:r>
      </w:hyperlink>
      <w:r>
        <w:t>:</w:t>
      </w:r>
    </w:p>
    <w:p w:rsidR="00C865F3" w:rsidRDefault="00C865F3">
      <w:pPr>
        <w:pStyle w:val="ConsPlusNormal"/>
        <w:ind w:firstLine="540"/>
        <w:jc w:val="both"/>
      </w:pPr>
      <w:r>
        <w:t xml:space="preserve">а) в </w:t>
      </w:r>
      <w:hyperlink r:id="rId24" w:history="1">
        <w:r>
          <w:rPr>
            <w:color w:val="0000FF"/>
          </w:rPr>
          <w:t>пункте 4.1</w:t>
        </w:r>
      </w:hyperlink>
      <w:r>
        <w:t xml:space="preserve"> слова "и пятнадцатом пункта 4" заменить словами ", пятнадцатом пункта 4, абзаце пятом пункта 4.2 и абзаце пятом пункта 4.3";</w:t>
      </w:r>
    </w:p>
    <w:p w:rsidR="00C865F3" w:rsidRDefault="00C865F3">
      <w:pPr>
        <w:pStyle w:val="ConsPlusNormal"/>
        <w:ind w:firstLine="540"/>
        <w:jc w:val="both"/>
      </w:pPr>
      <w:r>
        <w:t xml:space="preserve">б) </w:t>
      </w:r>
      <w:hyperlink r:id="rId25" w:history="1">
        <w:r>
          <w:rPr>
            <w:color w:val="0000FF"/>
          </w:rPr>
          <w:t>дополнить</w:t>
        </w:r>
      </w:hyperlink>
      <w:r>
        <w:t xml:space="preserve"> пунктами 4.2 и 4.3 следующего содержания:</w:t>
      </w:r>
    </w:p>
    <w:p w:rsidR="00C865F3" w:rsidRDefault="00C865F3">
      <w:pPr>
        <w:pStyle w:val="ConsPlusNormal"/>
        <w:ind w:firstLine="540"/>
        <w:jc w:val="both"/>
      </w:pPr>
      <w:r>
        <w:t>"4.2. В случае реорганизации саморегулируемых организаций арбитражных управляющих в форме слияния вновь созданная некоммерческая организация для включения сведений о ней в единый государственный реестр саморегулируемых организаций арбитражных управляющих представляет в орган по контролю (надзору) следующие документы:</w:t>
      </w:r>
    </w:p>
    <w:p w:rsidR="00C865F3" w:rsidRDefault="00C865F3">
      <w:pPr>
        <w:pStyle w:val="ConsPlusNormal"/>
        <w:ind w:firstLine="540"/>
        <w:jc w:val="both"/>
      </w:pPr>
      <w:r>
        <w:t>заявление некоммерческой организации о включении в единый государственный реестр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w:t>
      </w:r>
    </w:p>
    <w:p w:rsidR="00C865F3" w:rsidRDefault="00C865F3">
      <w:pPr>
        <w:pStyle w:val="ConsPlusNormal"/>
        <w:ind w:firstLine="540"/>
        <w:jc w:val="both"/>
      </w:pPr>
      <w:r>
        <w:t>документы, предусмотренные абзацами третьим - шестым и шестнадцатым пункта 4 настоящей статьи;</w:t>
      </w:r>
    </w:p>
    <w:p w:rsidR="00C865F3" w:rsidRDefault="00C865F3">
      <w:pPr>
        <w:pStyle w:val="ConsPlusNormal"/>
        <w:ind w:firstLine="540"/>
        <w:jc w:val="both"/>
      </w:pPr>
      <w:r>
        <w:t>засвидетельствованные в нотариальном порядке копии протоколов общих собраний членов саморегулируемых организаций, принявших решение о реорганизации в форме слияния;</w:t>
      </w:r>
    </w:p>
    <w:p w:rsidR="00C865F3" w:rsidRDefault="00C865F3">
      <w:pPr>
        <w:pStyle w:val="ConsPlusNormal"/>
        <w:ind w:firstLine="540"/>
        <w:jc w:val="both"/>
      </w:pPr>
      <w:r>
        <w:lastRenderedPageBreak/>
        <w:t>документы, подтверждающие внесение в единый государственный реестр юридических лиц записи о прекращении деятельности некоммерческих организаций, имеющих статус саморегулируемых организаций, реорганизованных в форме слияния.</w:t>
      </w:r>
    </w:p>
    <w:p w:rsidR="00C865F3" w:rsidRDefault="00C865F3">
      <w:pPr>
        <w:pStyle w:val="ConsPlusNormal"/>
        <w:ind w:firstLine="540"/>
        <w:jc w:val="both"/>
      </w:pPr>
      <w:r>
        <w:t>4.3. В случае реорганизации саморегулируемой организации арбитражных управляющих в форме присоединения для внесения изменений в сведения, содержащиеся в едином государственном реестре саморегулируемых организаций арбитражных управляющих, саморегулируемая организация, к которой присоединилась другая саморегулируемая организация, представляет в орган по контролю (надзору) следующие документы:</w:t>
      </w:r>
    </w:p>
    <w:p w:rsidR="00C865F3" w:rsidRDefault="00C865F3">
      <w:pPr>
        <w:pStyle w:val="ConsPlusNormal"/>
        <w:ind w:firstLine="540"/>
        <w:jc w:val="both"/>
      </w:pPr>
      <w:r>
        <w:t>заявление о внесении изменений в сведения, содержащиеся в едином государственном реестре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w:t>
      </w:r>
    </w:p>
    <w:p w:rsidR="00C865F3" w:rsidRDefault="00C865F3">
      <w:pPr>
        <w:pStyle w:val="ConsPlusNormal"/>
        <w:ind w:firstLine="540"/>
        <w:jc w:val="both"/>
      </w:pPr>
      <w:r>
        <w:t>засвидетельствованные в нотариальном порядке копии протоколов общих собраний членов саморегулируемых организаций, принявших решение о реорганизации в форме присоединения;</w:t>
      </w:r>
    </w:p>
    <w:p w:rsidR="00C865F3" w:rsidRDefault="00C865F3">
      <w:pPr>
        <w:pStyle w:val="ConsPlusNormal"/>
        <w:ind w:firstLine="540"/>
        <w:jc w:val="both"/>
      </w:pPr>
      <w:r>
        <w:t>засвидетельствованная в нотариальном порядке копия документа, подтверждающего государственную регистрацию изменений, внесенных в учредительные документы некоммерческой организации;</w:t>
      </w:r>
    </w:p>
    <w:p w:rsidR="00C865F3" w:rsidRDefault="00C865F3">
      <w:pPr>
        <w:pStyle w:val="ConsPlusNormal"/>
        <w:ind w:firstLine="540"/>
        <w:jc w:val="both"/>
      </w:pPr>
      <w:r>
        <w:t>засвидетельствованная в нотариальном порядке копия документа, подтверждающего внесение в единый государственный реестр юридических лиц записи о прекращении деятельности присоединенной некоммерческой организации, имеющей статус саморегулируемой организации;</w:t>
      </w:r>
    </w:p>
    <w:p w:rsidR="00C865F3" w:rsidRDefault="00C865F3">
      <w:pPr>
        <w:pStyle w:val="ConsPlusNormal"/>
        <w:ind w:firstLine="540"/>
        <w:jc w:val="both"/>
      </w:pPr>
      <w:r>
        <w:t>документы, предусмотренные абзацами четвертым, шестым и шестнадцатым пункта 4 настоящей статьи</w:t>
      </w:r>
      <w:proofErr w:type="gramStart"/>
      <w:r>
        <w:t>.";</w:t>
      </w:r>
      <w:proofErr w:type="gramEnd"/>
    </w:p>
    <w:p w:rsidR="00C865F3" w:rsidRDefault="00C865F3">
      <w:pPr>
        <w:pStyle w:val="ConsPlusNormal"/>
        <w:ind w:firstLine="540"/>
        <w:jc w:val="both"/>
      </w:pPr>
      <w:r>
        <w:t xml:space="preserve">в) </w:t>
      </w:r>
      <w:hyperlink r:id="rId26" w:history="1">
        <w:r>
          <w:rPr>
            <w:color w:val="0000FF"/>
          </w:rPr>
          <w:t>пункт 6</w:t>
        </w:r>
      </w:hyperlink>
      <w:r>
        <w:t xml:space="preserve"> дополнить абзацем следующего содержания:</w:t>
      </w:r>
    </w:p>
    <w:p w:rsidR="00C865F3" w:rsidRDefault="00C865F3">
      <w:pPr>
        <w:pStyle w:val="ConsPlusNormal"/>
        <w:ind w:firstLine="540"/>
        <w:jc w:val="both"/>
      </w:pPr>
      <w: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отсутствуют сведения о завершении реорганизации некоммерческой организации</w:t>
      </w:r>
      <w:proofErr w:type="gramStart"/>
      <w:r>
        <w:t>.";</w:t>
      </w:r>
      <w:proofErr w:type="gramEnd"/>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r>
        <w:t>КонсультантПлюс: примечание.</w:t>
      </w:r>
    </w:p>
    <w:p w:rsidR="00C865F3" w:rsidRDefault="00C865F3">
      <w:pPr>
        <w:pStyle w:val="ConsPlusNormal"/>
        <w:ind w:firstLine="540"/>
        <w:jc w:val="both"/>
      </w:pPr>
      <w:r>
        <w:t xml:space="preserve">Пункт 11 статьи 1 </w:t>
      </w:r>
      <w:hyperlink w:anchor="P396" w:history="1">
        <w:r>
          <w:rPr>
            <w:color w:val="0000FF"/>
          </w:rPr>
          <w:t>вступает</w:t>
        </w:r>
      </w:hyperlink>
      <w:r>
        <w:t xml:space="preserve"> в силу с 29 октября 2017 года.</w:t>
      </w:r>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r>
        <w:t xml:space="preserve">11) </w:t>
      </w:r>
      <w:hyperlink r:id="rId27" w:history="1">
        <w:r>
          <w:rPr>
            <w:color w:val="0000FF"/>
          </w:rPr>
          <w:t>абзац второй пункта 9 статьи 23.1</w:t>
        </w:r>
      </w:hyperlink>
      <w:r>
        <w:t xml:space="preserve"> дополнить словами ", а также в случае принятия членами саморегулируемой организации арбитражных управляющих решения о ее реорганизации";</w:t>
      </w:r>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r>
        <w:t>КонсультантПлюс: примечание.</w:t>
      </w:r>
    </w:p>
    <w:p w:rsidR="00C865F3" w:rsidRDefault="00C865F3">
      <w:pPr>
        <w:pStyle w:val="ConsPlusNormal"/>
        <w:ind w:firstLine="540"/>
        <w:jc w:val="both"/>
      </w:pPr>
      <w:r>
        <w:t xml:space="preserve">Пункт 12 статьи 1 </w:t>
      </w:r>
      <w:hyperlink w:anchor="P396" w:history="1">
        <w:r>
          <w:rPr>
            <w:color w:val="0000FF"/>
          </w:rPr>
          <w:t>вступает</w:t>
        </w:r>
      </w:hyperlink>
      <w:r>
        <w:t xml:space="preserve"> в силу с 29 октября 2017 года.</w:t>
      </w:r>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bookmarkStart w:id="2" w:name="P127"/>
      <w:bookmarkEnd w:id="2"/>
      <w:r>
        <w:t xml:space="preserve">12) в </w:t>
      </w:r>
      <w:hyperlink r:id="rId28" w:history="1">
        <w:r>
          <w:rPr>
            <w:color w:val="0000FF"/>
          </w:rPr>
          <w:t>статье 25.1</w:t>
        </w:r>
      </w:hyperlink>
      <w:r>
        <w:t>:</w:t>
      </w:r>
    </w:p>
    <w:p w:rsidR="00C865F3" w:rsidRDefault="00C865F3">
      <w:pPr>
        <w:pStyle w:val="ConsPlusNormal"/>
        <w:ind w:firstLine="540"/>
        <w:jc w:val="both"/>
      </w:pPr>
      <w:r>
        <w:t xml:space="preserve">а) </w:t>
      </w:r>
      <w:hyperlink r:id="rId29" w:history="1">
        <w:r>
          <w:rPr>
            <w:color w:val="0000FF"/>
          </w:rPr>
          <w:t>пункт 2</w:t>
        </w:r>
      </w:hyperlink>
      <w:r>
        <w:t xml:space="preserve"> дополнить абзацем следующего содержания:</w:t>
      </w:r>
    </w:p>
    <w:p w:rsidR="00C865F3" w:rsidRDefault="00C865F3">
      <w:pPr>
        <w:pStyle w:val="ConsPlusNormal"/>
        <w:ind w:firstLine="540"/>
        <w:jc w:val="both"/>
      </w:pPr>
      <w:r>
        <w:t xml:space="preserve">"В случае реорганизации саморегулируемых организаций арбитражных управляющих компенсационный фонд саморегулируемой организации, соответствующий требованиям абзаца первого настоящего пункта, </w:t>
      </w:r>
      <w:proofErr w:type="gramStart"/>
      <w:r>
        <w:t>формируется</w:t>
      </w:r>
      <w:proofErr w:type="gramEnd"/>
      <w:r>
        <w:t xml:space="preserve"> в том числе за счет компенсационных фондов реорганизованных саморегулируемых организаций.";</w:t>
      </w:r>
    </w:p>
    <w:p w:rsidR="00C865F3" w:rsidRDefault="00C865F3">
      <w:pPr>
        <w:pStyle w:val="ConsPlusNormal"/>
        <w:ind w:firstLine="540"/>
        <w:jc w:val="both"/>
      </w:pPr>
      <w:r>
        <w:t xml:space="preserve">б) </w:t>
      </w:r>
      <w:hyperlink r:id="rId30" w:history="1">
        <w:r>
          <w:rPr>
            <w:color w:val="0000FF"/>
          </w:rPr>
          <w:t>пункт 13</w:t>
        </w:r>
      </w:hyperlink>
      <w:r>
        <w:t xml:space="preserve"> после слов "реестра саморегулируемых организаций арбитражных управляющих" дополнить словами ", кроме случая исключения таких сведений в связи с ее реорганизацией</w:t>
      </w:r>
      <w:proofErr w:type="gramStart"/>
      <w:r>
        <w:t>,"</w:t>
      </w:r>
      <w:proofErr w:type="gramEnd"/>
      <w:r>
        <w:t>;</w:t>
      </w:r>
    </w:p>
    <w:p w:rsidR="00C865F3" w:rsidRDefault="00C865F3">
      <w:pPr>
        <w:pStyle w:val="ConsPlusNormal"/>
        <w:ind w:firstLine="540"/>
        <w:jc w:val="both"/>
      </w:pPr>
      <w:r>
        <w:t xml:space="preserve">13) </w:t>
      </w:r>
      <w:hyperlink r:id="rId31" w:history="1">
        <w:r>
          <w:rPr>
            <w:color w:val="0000FF"/>
          </w:rPr>
          <w:t>пункт 1 статьи 30</w:t>
        </w:r>
      </w:hyperlink>
      <w:r>
        <w:t xml:space="preserve"> изложить в следующей редакции:</w:t>
      </w:r>
    </w:p>
    <w:p w:rsidR="00C865F3" w:rsidRDefault="00C865F3">
      <w:pPr>
        <w:pStyle w:val="ConsPlusNormal"/>
        <w:ind w:firstLine="540"/>
        <w:jc w:val="both"/>
      </w:pPr>
      <w:r>
        <w:t xml:space="preserve">"1. </w:t>
      </w:r>
      <w:proofErr w:type="gramStart"/>
      <w:r>
        <w:t xml:space="preserve">В случае возникновения признаков банкротства, установленных пунктом 2 статьи 3 настоящего Федерального закона, или обстоятельств, предусмотренных статьей 8 или 9 </w:t>
      </w:r>
      <w:r>
        <w:lastRenderedPageBreak/>
        <w:t>настоящего Федерального закона, руководитель должника обязан включить сведения о наличии таких обстоятельств в Единый федеральный реестр сведений о фактах деятельности юридических лиц в течение десяти рабочих дней с даты, когда руководителю стало или должно было стать известно об их возникновении</w:t>
      </w:r>
      <w:proofErr w:type="gramEnd"/>
      <w:r>
        <w:t>, а также в разумный срок предпринять все зависящие от него разумные необходимые меры, направленные на предупреждение банкротства должника.</w:t>
      </w:r>
    </w:p>
    <w:p w:rsidR="00C865F3" w:rsidRDefault="00C865F3">
      <w:pPr>
        <w:pStyle w:val="ConsPlusNormal"/>
        <w:ind w:firstLine="540"/>
        <w:jc w:val="both"/>
      </w:pPr>
      <w:proofErr w:type="gramStart"/>
      <w:r>
        <w:t>Руководитель должника и иные его органы, а также учредители (участники) должника, собственник имущества должника - унитарного предприятия и иные контролирующие должника лица со дня, когда они узнали или должны были узнать о наличии указанных обстоятельств, обязаны действовать с учетом интересов кредиторов, в частности не допускать действия (бездействие), которые могут заведомо ухудшить финансовое положение должника.";</w:t>
      </w:r>
      <w:proofErr w:type="gramEnd"/>
    </w:p>
    <w:p w:rsidR="00C865F3" w:rsidRDefault="00C865F3">
      <w:pPr>
        <w:pStyle w:val="ConsPlusNormal"/>
        <w:ind w:firstLine="540"/>
        <w:jc w:val="both"/>
      </w:pPr>
      <w:r>
        <w:t xml:space="preserve">14) </w:t>
      </w:r>
      <w:hyperlink r:id="rId32" w:history="1">
        <w:r>
          <w:rPr>
            <w:color w:val="0000FF"/>
          </w:rPr>
          <w:t>дополнить</w:t>
        </w:r>
      </w:hyperlink>
      <w:r>
        <w:t xml:space="preserve"> главой III.2 следующего содержания:</w:t>
      </w:r>
    </w:p>
    <w:p w:rsidR="00C865F3" w:rsidRDefault="00C865F3">
      <w:pPr>
        <w:pStyle w:val="ConsPlusNormal"/>
        <w:ind w:firstLine="540"/>
        <w:jc w:val="both"/>
      </w:pPr>
    </w:p>
    <w:p w:rsidR="00C865F3" w:rsidRDefault="00C865F3">
      <w:pPr>
        <w:pStyle w:val="ConsPlusTitle"/>
        <w:jc w:val="center"/>
      </w:pPr>
      <w:r>
        <w:t>"Глава III.2. ОТВЕТСТВЕННОСТЬ РУКОВОДИТЕЛЯ ДОЛЖНИКА И ИНЫХ</w:t>
      </w:r>
    </w:p>
    <w:p w:rsidR="00C865F3" w:rsidRDefault="00C865F3">
      <w:pPr>
        <w:pStyle w:val="ConsPlusTitle"/>
        <w:jc w:val="center"/>
      </w:pPr>
      <w:r>
        <w:t>ЛИЦ В ДЕЛЕ О БАНКРОТСТВЕ</w:t>
      </w:r>
    </w:p>
    <w:p w:rsidR="00C865F3" w:rsidRDefault="00C865F3">
      <w:pPr>
        <w:pStyle w:val="ConsPlusNormal"/>
        <w:ind w:firstLine="540"/>
        <w:jc w:val="both"/>
      </w:pPr>
    </w:p>
    <w:p w:rsidR="00C865F3" w:rsidRDefault="00C865F3">
      <w:pPr>
        <w:pStyle w:val="ConsPlusNormal"/>
        <w:ind w:firstLine="540"/>
        <w:jc w:val="both"/>
      </w:pPr>
      <w:r>
        <w:t>Статья 61.10. Контролирующее должника лицо</w:t>
      </w:r>
    </w:p>
    <w:p w:rsidR="00C865F3" w:rsidRDefault="00C865F3">
      <w:pPr>
        <w:pStyle w:val="ConsPlusNormal"/>
        <w:ind w:firstLine="540"/>
        <w:jc w:val="both"/>
      </w:pPr>
    </w:p>
    <w:p w:rsidR="00C865F3" w:rsidRDefault="00C865F3">
      <w:pPr>
        <w:pStyle w:val="ConsPlusNormal"/>
        <w:ind w:firstLine="540"/>
        <w:jc w:val="both"/>
      </w:pPr>
      <w:r>
        <w:t xml:space="preserve">1. </w:t>
      </w:r>
      <w:proofErr w:type="gramStart"/>
      <w:r>
        <w:t>Если иное не предусмотрено настоящим Федеральным законом, в целях настоящего Федерального закона под контролирующим должника лицом понимается физическое или юридическое лицо, имеющее либо имевшее не более чем за три года, предшествующих возникновению признаков банкротства, а также после их возникновения до принятия арбитражным судом заявления о признании должника банкротом право давать обязательные для исполнения должником указания или возможность иным образом определять</w:t>
      </w:r>
      <w:proofErr w:type="gramEnd"/>
      <w:r>
        <w:t xml:space="preserve"> действия должника, в том числе по совершению сделок и определению их условий.</w:t>
      </w:r>
    </w:p>
    <w:p w:rsidR="00C865F3" w:rsidRDefault="00C865F3">
      <w:pPr>
        <w:pStyle w:val="ConsPlusNormal"/>
        <w:ind w:firstLine="540"/>
        <w:jc w:val="both"/>
      </w:pPr>
      <w:r>
        <w:t>2. Возможность определять действия должника может достигаться:</w:t>
      </w:r>
    </w:p>
    <w:p w:rsidR="00C865F3" w:rsidRDefault="00C865F3">
      <w:pPr>
        <w:pStyle w:val="ConsPlusNormal"/>
        <w:ind w:firstLine="540"/>
        <w:jc w:val="both"/>
      </w:pPr>
      <w:r>
        <w:t>1) в силу нахождения с должником (руководителем или членами органов управления должника) в отношениях родства или свойства, должностного положения;</w:t>
      </w:r>
    </w:p>
    <w:p w:rsidR="00C865F3" w:rsidRDefault="00C865F3">
      <w:pPr>
        <w:pStyle w:val="ConsPlusNormal"/>
        <w:ind w:firstLine="540"/>
        <w:jc w:val="both"/>
      </w:pPr>
      <w:r>
        <w:t>2) в силу наличия полномочий совершать сделки от имени должника, основанных на доверенности, нормативном правовом акте либо ином специальном полномочии;</w:t>
      </w:r>
    </w:p>
    <w:p w:rsidR="00C865F3" w:rsidRDefault="00C865F3">
      <w:pPr>
        <w:pStyle w:val="ConsPlusNormal"/>
        <w:ind w:firstLine="540"/>
        <w:jc w:val="both"/>
      </w:pPr>
      <w:r>
        <w:t>3) в силу должностного положения (в частности, замещения должности главного бухгалтера, финансового директора должника либо лиц, указанных в подпункте 2 пункта 4 настоящей статьи, а также иной должности, предоставляющей возможность определять действия должника);</w:t>
      </w:r>
    </w:p>
    <w:p w:rsidR="00C865F3" w:rsidRDefault="00C865F3">
      <w:pPr>
        <w:pStyle w:val="ConsPlusNormal"/>
        <w:ind w:firstLine="540"/>
        <w:jc w:val="both"/>
      </w:pPr>
      <w:r>
        <w:t>4) иным образом, в том числе путем принуждения руководителя или членов органов управления должника либо оказания определяющего влияния на руководителя или членов органов управления должника иным образом.</w:t>
      </w:r>
    </w:p>
    <w:p w:rsidR="00C865F3" w:rsidRDefault="00C865F3">
      <w:pPr>
        <w:pStyle w:val="ConsPlusNormal"/>
        <w:ind w:firstLine="540"/>
        <w:jc w:val="both"/>
      </w:pPr>
      <w:r>
        <w:t>3. Сокрытие должником, и (или) контролирующим должника лицом, и (или) иными заинтересованными по отношению к ним лицами признаков неплатежеспособности и (или) недостаточности имущества не влияет на определение даты возникновения признаков банкротства для целей применения пункта 1 настоящей статьи.</w:t>
      </w:r>
    </w:p>
    <w:p w:rsidR="00C865F3" w:rsidRDefault="00C865F3">
      <w:pPr>
        <w:pStyle w:val="ConsPlusNormal"/>
        <w:ind w:firstLine="540"/>
        <w:jc w:val="both"/>
      </w:pPr>
      <w:r>
        <w:t>4. Пока не доказано иное, предполагается, что лицо являлось контролирующим должника лицом, если это лицо:</w:t>
      </w:r>
    </w:p>
    <w:p w:rsidR="00C865F3" w:rsidRDefault="00C865F3">
      <w:pPr>
        <w:pStyle w:val="ConsPlusNormal"/>
        <w:ind w:firstLine="540"/>
        <w:jc w:val="both"/>
      </w:pPr>
      <w:r>
        <w:t>1) являлось руководителем должника или управляющей организации должника, членом исполнительного органа должника, ликвидатором должника, членом ликвидационной комиссии;</w:t>
      </w:r>
    </w:p>
    <w:p w:rsidR="00C865F3" w:rsidRDefault="00C865F3">
      <w:pPr>
        <w:pStyle w:val="ConsPlusNormal"/>
        <w:ind w:firstLine="540"/>
        <w:jc w:val="both"/>
      </w:pPr>
      <w:r>
        <w:t xml:space="preserve">2) имело право самостоятельно либо совместно с заинтересованными лицами распоряжаться пятьюдесятью и более процентами голосующих акций акционерного общества, или более чем половиной долей уставного капитала общества с ограниченной (дополнительной) ответственностью, или более чем половиной голосов в общем собрании </w:t>
      </w:r>
      <w:r>
        <w:lastRenderedPageBreak/>
        <w:t>участников юридического лица либо имело право назначать (избирать) руководителя должника;</w:t>
      </w:r>
    </w:p>
    <w:p w:rsidR="00C865F3" w:rsidRDefault="00C865F3">
      <w:pPr>
        <w:pStyle w:val="ConsPlusNormal"/>
        <w:ind w:firstLine="540"/>
        <w:jc w:val="both"/>
      </w:pPr>
      <w:r>
        <w:t xml:space="preserve">3) извлекало выгоду из незаконного или недобросовестного поведения лиц, указанных в </w:t>
      </w:r>
      <w:hyperlink r:id="rId33" w:history="1">
        <w:r>
          <w:rPr>
            <w:color w:val="0000FF"/>
          </w:rPr>
          <w:t>пункте 1 статьи 53.1</w:t>
        </w:r>
      </w:hyperlink>
      <w:r>
        <w:t xml:space="preserve"> Гражданского кодекса Российской Федерации.</w:t>
      </w:r>
    </w:p>
    <w:p w:rsidR="00C865F3" w:rsidRDefault="00C865F3">
      <w:pPr>
        <w:pStyle w:val="ConsPlusNormal"/>
        <w:ind w:firstLine="540"/>
        <w:jc w:val="both"/>
      </w:pPr>
      <w:r>
        <w:t>5. Арбитражный суд может признать лицо контролирующим должника лицом по иным основаниям.</w:t>
      </w:r>
    </w:p>
    <w:p w:rsidR="00C865F3" w:rsidRDefault="00C865F3">
      <w:pPr>
        <w:pStyle w:val="ConsPlusNormal"/>
        <w:ind w:firstLine="540"/>
        <w:jc w:val="both"/>
      </w:pPr>
      <w:r>
        <w:t>6. К контролирующим должника лицам не могут быть отнесены лица, если такое отнесение связано исключительно с прямым владением менее чем десятью процентами уставного капитала юридического лица и получением обычного дохода, связанного с этим владением.</w:t>
      </w:r>
    </w:p>
    <w:p w:rsidR="00C865F3" w:rsidRDefault="00C865F3">
      <w:pPr>
        <w:pStyle w:val="ConsPlusNormal"/>
        <w:ind w:firstLine="540"/>
        <w:jc w:val="both"/>
      </w:pPr>
    </w:p>
    <w:p w:rsidR="00C865F3" w:rsidRDefault="00C865F3">
      <w:pPr>
        <w:pStyle w:val="ConsPlusNormal"/>
        <w:ind w:firstLine="540"/>
        <w:jc w:val="both"/>
      </w:pPr>
      <w:r>
        <w:t>Статья 61.11. Субсидиарная ответственность за невозможность полного погашения требований кредиторов</w:t>
      </w:r>
    </w:p>
    <w:p w:rsidR="00C865F3" w:rsidRDefault="00C865F3">
      <w:pPr>
        <w:pStyle w:val="ConsPlusNormal"/>
        <w:ind w:firstLine="540"/>
        <w:jc w:val="both"/>
      </w:pPr>
    </w:p>
    <w:p w:rsidR="00C865F3" w:rsidRDefault="00C865F3">
      <w:pPr>
        <w:pStyle w:val="ConsPlusNormal"/>
        <w:ind w:firstLine="540"/>
        <w:jc w:val="both"/>
      </w:pPr>
      <w:r>
        <w:t>1. Если полное погашение требований кредиторов невозможно вследствие действий и (или) бездействия контролирующего должника лица, такое лицо несет субсидиарную ответственность по обязательствам должника.</w:t>
      </w:r>
    </w:p>
    <w:p w:rsidR="00C865F3" w:rsidRDefault="00C865F3">
      <w:pPr>
        <w:pStyle w:val="ConsPlusNormal"/>
        <w:ind w:firstLine="540"/>
        <w:jc w:val="both"/>
      </w:pPr>
      <w:r>
        <w:t>2. Пока не доказано иное, предполагается, что полное погашение требований кредиторов невозможно вследствие действий и (или) бездействия контролирующего должника лица при наличии хотя бы одного из следующих обстоятельств:</w:t>
      </w:r>
    </w:p>
    <w:p w:rsidR="00C865F3" w:rsidRDefault="00C865F3">
      <w:pPr>
        <w:pStyle w:val="ConsPlusNormal"/>
        <w:ind w:firstLine="540"/>
        <w:jc w:val="both"/>
      </w:pPr>
      <w:r>
        <w:t>1) причинен существенный вред имущественным правам кредиторов в результате совершения этим лицом или в пользу этого лица либо одобрения этим лицом одной или нескольких сделок должника (совершения таких сделок по указанию этого лица), включая сделки, указанные в статьях 61.2 и 61.3 настоящего Федерального закона;</w:t>
      </w:r>
    </w:p>
    <w:p w:rsidR="00C865F3" w:rsidRDefault="00C865F3">
      <w:pPr>
        <w:pStyle w:val="ConsPlusNormal"/>
        <w:ind w:firstLine="540"/>
        <w:jc w:val="both"/>
      </w:pPr>
      <w:proofErr w:type="gramStart"/>
      <w:r>
        <w:t>2) документы бухгалтерского учета и (или) отчетности, обязанность по ведению (составлению) и хранению которых установлена законодательством Российской Федерации, к моменту вынесения определения о введении наблюдения (либо ко дню назначения временной администрации финансовой организации) или принятия решения о признании должника банкротом отсутствуют или не содержат информацию об объектах, предусмотренных законодательством Российской Федерации, формирование которой является обязательным в соответствии с законодательством Российской</w:t>
      </w:r>
      <w:proofErr w:type="gramEnd"/>
      <w:r>
        <w:t xml:space="preserve"> Федерации, либо указанная информация искажена, в результате чего </w:t>
      </w:r>
      <w:proofErr w:type="gramStart"/>
      <w:r>
        <w:t>существенно затруднено</w:t>
      </w:r>
      <w:proofErr w:type="gramEnd"/>
      <w:r>
        <w:t xml:space="preserve"> проведение процедур, применяемых в деле о банкротстве, в том числе формирование и реализация конкурсной массы;</w:t>
      </w:r>
    </w:p>
    <w:p w:rsidR="00C865F3" w:rsidRDefault="00C865F3">
      <w:pPr>
        <w:pStyle w:val="ConsPlusNormal"/>
        <w:ind w:firstLine="540"/>
        <w:jc w:val="both"/>
      </w:pPr>
      <w:proofErr w:type="gramStart"/>
      <w:r>
        <w:t>3) требования кредиторов третьей очереди по основной сумме задолженности, возникшие вследствие правонарушения, за совершение которого вступило в силу решение о привлечении должника или его должностных лиц, являющихся либо являвшихся его единоличными исполнительными органами, к уголовной, административной ответственности или ответственности за налоговые правонарушения, в том числе требования об уплате задолженности, выявленной в результате производства по делам о таких правонарушениях, превышают пятьдесят</w:t>
      </w:r>
      <w:proofErr w:type="gramEnd"/>
      <w:r>
        <w:t xml:space="preserve"> процентов общего размера требований кредиторов третьей очереди по основной сумме задолженности, включенных в реестр требований кредиторов;</w:t>
      </w:r>
    </w:p>
    <w:p w:rsidR="00C865F3" w:rsidRDefault="00C865F3">
      <w:pPr>
        <w:pStyle w:val="ConsPlusNormal"/>
        <w:ind w:firstLine="540"/>
        <w:jc w:val="both"/>
      </w:pPr>
      <w:proofErr w:type="gramStart"/>
      <w:r>
        <w:t>4) документы, хранение которых являлось обязательным в соответствии с законодательством Российской Федерации об акционерных обществах, о рынке ценных бумаг, об инвестиционных фондах,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к моменту вынесения определения о введении наблюдения (либо ко дню назначения временной администрации финансовой организации) или принятия решения</w:t>
      </w:r>
      <w:proofErr w:type="gramEnd"/>
      <w:r>
        <w:t xml:space="preserve"> о признании должника банкротом отсутствуют либо </w:t>
      </w:r>
      <w:proofErr w:type="gramStart"/>
      <w:r>
        <w:t>искажены</w:t>
      </w:r>
      <w:proofErr w:type="gramEnd"/>
      <w:r>
        <w:t>;</w:t>
      </w:r>
    </w:p>
    <w:p w:rsidR="00C865F3" w:rsidRDefault="00C865F3">
      <w:pPr>
        <w:pStyle w:val="ConsPlusNormal"/>
        <w:ind w:firstLine="540"/>
        <w:jc w:val="both"/>
      </w:pPr>
      <w:r>
        <w:t xml:space="preserve">5) на дату возбуждения дела о банкротстве не внесены подлежащие обязательному </w:t>
      </w:r>
      <w:r>
        <w:lastRenderedPageBreak/>
        <w:t>внесению в соответствии с федеральным законом сведения либо внесены недостоверные сведения о юридическом лице:</w:t>
      </w:r>
    </w:p>
    <w:p w:rsidR="00C865F3" w:rsidRDefault="00C865F3">
      <w:pPr>
        <w:pStyle w:val="ConsPlusNormal"/>
        <w:ind w:firstLine="540"/>
        <w:jc w:val="both"/>
      </w:pPr>
      <w:r>
        <w:t>в единый государственный реестр юридических лиц на основании представленных таким юридическим лицом документов;</w:t>
      </w:r>
    </w:p>
    <w:p w:rsidR="00C865F3" w:rsidRDefault="00C865F3">
      <w:pPr>
        <w:pStyle w:val="ConsPlusNormal"/>
        <w:ind w:firstLine="540"/>
        <w:jc w:val="both"/>
      </w:pPr>
      <w:r>
        <w:t>в Единый федеральный реестр сведений о фактах деятельности юридических лиц в части сведений, обязанность по внесению которых возложена на юридическое лицо.</w:t>
      </w:r>
    </w:p>
    <w:p w:rsidR="00C865F3" w:rsidRDefault="00C865F3">
      <w:pPr>
        <w:pStyle w:val="ConsPlusNormal"/>
        <w:ind w:firstLine="540"/>
        <w:jc w:val="both"/>
      </w:pPr>
      <w:r>
        <w:t>3. Положения подпункта 1 пункта 2 настоящей статьи применяются независимо от того, были ли предусмотренные данным подпунктом сделки признаны судом недействительными, если:</w:t>
      </w:r>
    </w:p>
    <w:p w:rsidR="00C865F3" w:rsidRDefault="00C865F3">
      <w:pPr>
        <w:pStyle w:val="ConsPlusNormal"/>
        <w:ind w:firstLine="540"/>
        <w:jc w:val="both"/>
      </w:pPr>
      <w:r>
        <w:t>1) заявление о признании сделки недействительной не подавалось;</w:t>
      </w:r>
    </w:p>
    <w:p w:rsidR="00C865F3" w:rsidRDefault="00C865F3">
      <w:pPr>
        <w:pStyle w:val="ConsPlusNormal"/>
        <w:ind w:firstLine="540"/>
        <w:jc w:val="both"/>
      </w:pPr>
      <w:r>
        <w:t>2) заявление о признании сделки недействительной подано, но судебный акт по результатам его рассмотрения не вынесен;</w:t>
      </w:r>
    </w:p>
    <w:p w:rsidR="00C865F3" w:rsidRDefault="00C865F3">
      <w:pPr>
        <w:pStyle w:val="ConsPlusNormal"/>
        <w:ind w:firstLine="540"/>
        <w:jc w:val="both"/>
      </w:pPr>
      <w:proofErr w:type="gramStart"/>
      <w:r>
        <w:t>3) судом было отказано в признании сделки недействительной в связи с истечением срока давности ее оспаривания или в связи с недоказанностью того, что другая сторона сделки знала или должна была знать о том, что на момент совершения сделки должник отвечал либо в результате совершения сделки стал отвечать признаку неплатежеспособности или недостаточности имущества.</w:t>
      </w:r>
      <w:proofErr w:type="gramEnd"/>
    </w:p>
    <w:p w:rsidR="00C865F3" w:rsidRDefault="00C865F3">
      <w:pPr>
        <w:pStyle w:val="ConsPlusNormal"/>
        <w:ind w:firstLine="540"/>
        <w:jc w:val="both"/>
      </w:pPr>
      <w:r>
        <w:t>4. Положения подпункта 2 пункта 2 настоящей статьи применяются в отношении лиц, на которых возложены обязанности:</w:t>
      </w:r>
    </w:p>
    <w:p w:rsidR="00C865F3" w:rsidRDefault="00C865F3">
      <w:pPr>
        <w:pStyle w:val="ConsPlusNormal"/>
        <w:ind w:firstLine="540"/>
        <w:jc w:val="both"/>
      </w:pPr>
      <w:r>
        <w:t>1) организации ведения бухгалтерского учета и хранения документов бухгалтерского учета и (или) бухгалтерской (финансовой) отчетности должника;</w:t>
      </w:r>
    </w:p>
    <w:p w:rsidR="00C865F3" w:rsidRDefault="00C865F3">
      <w:pPr>
        <w:pStyle w:val="ConsPlusNormal"/>
        <w:ind w:firstLine="540"/>
        <w:jc w:val="both"/>
      </w:pPr>
      <w:r>
        <w:t>2) ведения бухгалтерского учета и хранения документов бухгалтерского учета и (или) бухгалтерской (финансовой) отчетности должника.</w:t>
      </w:r>
    </w:p>
    <w:p w:rsidR="00C865F3" w:rsidRDefault="00C865F3">
      <w:pPr>
        <w:pStyle w:val="ConsPlusNormal"/>
        <w:ind w:firstLine="540"/>
        <w:jc w:val="both"/>
      </w:pPr>
      <w:r>
        <w:t>5. Положения подпункта 3 пункта 2 настоящей статьи применяются в отношении лица, являвшегося единоличным исполнительным органом должника в период совершения должником или его единоличным исполнительным органом соответствующего правонарушения, а также контролирующего должника лица.</w:t>
      </w:r>
    </w:p>
    <w:p w:rsidR="00C865F3" w:rsidRDefault="00C865F3">
      <w:pPr>
        <w:pStyle w:val="ConsPlusNormal"/>
        <w:ind w:firstLine="540"/>
        <w:jc w:val="both"/>
      </w:pPr>
      <w:r>
        <w:t xml:space="preserve">6. </w:t>
      </w:r>
      <w:proofErr w:type="gramStart"/>
      <w:r>
        <w:t>Положения подпункта 4 пункта 2 настоящей статьи применяются в отношении единоличного исполнительного органа юридического лица, а также иных лиц, на которых возложены обязанности по составлению и хранению документов, предусмотренных законодательством Российской Федерации об акционерных обществах, о рынке ценных бумаг, об инвестиционных фондах, об обществах с ограниченной ответственностью, о государственных и муниципальных унитарных предприятиях и принятыми в соответствии с ним нормативными</w:t>
      </w:r>
      <w:proofErr w:type="gramEnd"/>
      <w:r>
        <w:t xml:space="preserve"> правовыми актами.</w:t>
      </w:r>
    </w:p>
    <w:p w:rsidR="00C865F3" w:rsidRDefault="00C865F3">
      <w:pPr>
        <w:pStyle w:val="ConsPlusNormal"/>
        <w:ind w:firstLine="540"/>
        <w:jc w:val="both"/>
      </w:pPr>
      <w:r>
        <w:t>7. Положения подпункта 5 пункта 2 настоящей статьи применяются в отношении единоличного исполнительного органа юридического лица, а также иных лиц, на которых от имени юридического лица возложены обязанности по представлению документов для государственной регистрации либо обязанности по внесению сведений в Единый федеральный реестр сведений о фактах деятельности юридических лиц.</w:t>
      </w:r>
    </w:p>
    <w:p w:rsidR="00C865F3" w:rsidRDefault="00C865F3">
      <w:pPr>
        <w:pStyle w:val="ConsPlusNormal"/>
        <w:ind w:firstLine="540"/>
        <w:jc w:val="both"/>
      </w:pPr>
      <w:r>
        <w:t>8. Если полное погашение требований кредиторов невозможно вследствие действий и (или) бездействия нескольких контролирующих должника лиц, такие лица несут субсидиарную ответственность солидарно.</w:t>
      </w:r>
    </w:p>
    <w:p w:rsidR="00C865F3" w:rsidRDefault="00C865F3">
      <w:pPr>
        <w:pStyle w:val="ConsPlusNormal"/>
        <w:ind w:firstLine="540"/>
        <w:jc w:val="both"/>
      </w:pPr>
      <w:r>
        <w:t xml:space="preserve">9. </w:t>
      </w:r>
      <w:proofErr w:type="gramStart"/>
      <w:r>
        <w:t>Арбитражный суд вправе уменьшить размер или полностью освободить от субсидиарной ответственности лицо, привлекаемое к субсидиарной ответственности, если это лицо докажет, что оно при исполнении функций органов управления или учредителя (участника) юридического лица фактически не оказывало определяющего влияния на деятельность юридического лица (осуществляло функции органа управления номинально), и если благодаря предоставленным этим лицом сведениям установлено фактически контролировавшее должника лицо, в том</w:t>
      </w:r>
      <w:proofErr w:type="gramEnd"/>
      <w:r>
        <w:t xml:space="preserve"> </w:t>
      </w:r>
      <w:proofErr w:type="gramStart"/>
      <w:r>
        <w:t>числе</w:t>
      </w:r>
      <w:proofErr w:type="gramEnd"/>
      <w:r>
        <w:t xml:space="preserve"> отвечающее условиям, указанным в подпунктах 2 и 3 пункта 4 статьи 61.10 настоящего Федерального закона, и (или) обнаружено скрывавшееся последним имущество должника и (или) контролирующего должника лица.</w:t>
      </w:r>
    </w:p>
    <w:p w:rsidR="00C865F3" w:rsidRDefault="00C865F3">
      <w:pPr>
        <w:pStyle w:val="ConsPlusNormal"/>
        <w:ind w:firstLine="540"/>
        <w:jc w:val="both"/>
      </w:pPr>
      <w:r>
        <w:lastRenderedPageBreak/>
        <w:t>10. Контролирующее должника лицо, вследствие действий и (или) бездействия которого невозможно полностью погасить требования кредиторов, не несет субсидиарной ответственности, если докажет, что его вина в невозможности полного погашения требований кредиторов отсутствует.</w:t>
      </w:r>
    </w:p>
    <w:p w:rsidR="00C865F3" w:rsidRDefault="00C865F3">
      <w:pPr>
        <w:pStyle w:val="ConsPlusNormal"/>
        <w:ind w:firstLine="540"/>
        <w:jc w:val="both"/>
      </w:pPr>
      <w:r>
        <w:t>Такое лицо не подлежит привлечению к субсидиарной ответственности, если оно действовало согласно обычным условиям гражданского оборота, добросовестно и разумно в интересах должника, его учредителей (участников), не нарушая при этом имущественные права кредиторов, и если докажет, что его действия совершены для предотвращения еще большего ущерба интересам кредиторов.</w:t>
      </w:r>
    </w:p>
    <w:p w:rsidR="00C865F3" w:rsidRDefault="00C865F3">
      <w:pPr>
        <w:pStyle w:val="ConsPlusNormal"/>
        <w:ind w:firstLine="540"/>
        <w:jc w:val="both"/>
      </w:pPr>
      <w:r>
        <w:t>11. Размер субсидиарной ответственности контролирующего должника лица равен совокупному размеру требований кредиторов, включенных в реестр требований кредиторов, а также заявленных после закрытия реестра требований кредиторов и требований кредиторов по текущим платежам, оставшихся не погашенными по причине недостаточности имущества должника.</w:t>
      </w:r>
    </w:p>
    <w:p w:rsidR="00C865F3" w:rsidRDefault="00C865F3">
      <w:pPr>
        <w:pStyle w:val="ConsPlusNormal"/>
        <w:ind w:firstLine="540"/>
        <w:jc w:val="both"/>
      </w:pPr>
      <w:r>
        <w:t>Размер субсидиарной ответственности контролирующего должника лица подлежит соответствующему уменьшению, если им будет доказано, что размер вреда, причиненного имущественным правам кредиторов по вине этого лица, существенно меньше размера требований, подлежащих удовлетворению за счет этого контролирующего должника лица.</w:t>
      </w:r>
    </w:p>
    <w:p w:rsidR="00C865F3" w:rsidRDefault="00C865F3">
      <w:pPr>
        <w:pStyle w:val="ConsPlusNormal"/>
        <w:ind w:firstLine="540"/>
        <w:jc w:val="both"/>
      </w:pPr>
      <w:r>
        <w:t>Не включаются в размер субсидиарной ответственности контролирующего должника лица требования, принадлежащие этому лицу либо заинтересованным по отношению к нему лицам. Такие требования не подлежат удовлетворению за счет средств, взысканных с данного контролирующего должника лица.</w:t>
      </w:r>
    </w:p>
    <w:p w:rsidR="00C865F3" w:rsidRDefault="00C865F3">
      <w:pPr>
        <w:pStyle w:val="ConsPlusNormal"/>
        <w:ind w:firstLine="540"/>
        <w:jc w:val="both"/>
      </w:pPr>
      <w:r>
        <w:t>12. Контролирующее должника лицо несет субсидиарную ответственность по правилам настоящей статьи также в случае, если:</w:t>
      </w:r>
    </w:p>
    <w:p w:rsidR="00C865F3" w:rsidRDefault="00C865F3">
      <w:pPr>
        <w:pStyle w:val="ConsPlusNormal"/>
        <w:ind w:firstLine="540"/>
        <w:jc w:val="both"/>
      </w:pPr>
      <w:r>
        <w:t>1) невозможность погашения требований кредиторов наступила вследствие действий и (или) бездействия контролирующего должника лица, однако производство по делу о банкротстве прекращено в связи с отсутствием средств, достаточных для возмещения судебных расходов на проведение процедур, применяемых в деле о банкротстве, или заявление уполномоченного органа о признании должника банкротом возвращено;</w:t>
      </w:r>
    </w:p>
    <w:p w:rsidR="00C865F3" w:rsidRDefault="00C865F3">
      <w:pPr>
        <w:pStyle w:val="ConsPlusNormal"/>
        <w:ind w:firstLine="540"/>
        <w:jc w:val="both"/>
      </w:pPr>
      <w:r>
        <w:t>2) должник стал отвечать признакам неплатежеспособности не вследствие действий и (или) бездействия контролирующего должника лица, однако после этого оно совершило действия и (или) бездействие, существенно ухудшившие финансовое положение должника.</w:t>
      </w:r>
    </w:p>
    <w:p w:rsidR="00C865F3" w:rsidRDefault="00C865F3">
      <w:pPr>
        <w:pStyle w:val="ConsPlusNormal"/>
        <w:ind w:firstLine="540"/>
        <w:jc w:val="both"/>
      </w:pPr>
    </w:p>
    <w:p w:rsidR="00C865F3" w:rsidRDefault="00C865F3">
      <w:pPr>
        <w:pStyle w:val="ConsPlusNormal"/>
        <w:ind w:firstLine="540"/>
        <w:jc w:val="both"/>
      </w:pPr>
      <w:r>
        <w:t>Статья 61.12. Субсидиарная ответственность за неподачу (несвоевременную подачу) заявления должника</w:t>
      </w:r>
    </w:p>
    <w:p w:rsidR="00C865F3" w:rsidRDefault="00C865F3">
      <w:pPr>
        <w:pStyle w:val="ConsPlusNormal"/>
        <w:ind w:firstLine="540"/>
        <w:jc w:val="both"/>
      </w:pPr>
    </w:p>
    <w:p w:rsidR="00C865F3" w:rsidRDefault="00C865F3">
      <w:pPr>
        <w:pStyle w:val="ConsPlusNormal"/>
        <w:ind w:firstLine="540"/>
        <w:jc w:val="both"/>
      </w:pPr>
      <w:r>
        <w:t xml:space="preserve">1. </w:t>
      </w:r>
      <w:proofErr w:type="gramStart"/>
      <w:r>
        <w:t>Неисполнение обязанности по подаче заявления должника в арбитражный суд (созыву заседания для принятия решения об обращении в арбитражный суд с заявлением должника или принятию такого решения) в случаях и в срок, которые установлены статьей 9 настоящего Федерального закона, влечет за собой субсидиарную ответственность лиц, на которых настоящим Федеральным законом возложена обязанность по созыву заседания для принятия решения о подаче заявления</w:t>
      </w:r>
      <w:proofErr w:type="gramEnd"/>
      <w:r>
        <w:t xml:space="preserve"> должника в арбитражный суд, и (или) принятию такого решения, и (или) подаче данного заявления в арбитражный суд.</w:t>
      </w:r>
    </w:p>
    <w:p w:rsidR="00C865F3" w:rsidRDefault="00C865F3">
      <w:pPr>
        <w:pStyle w:val="ConsPlusNormal"/>
        <w:ind w:firstLine="540"/>
        <w:jc w:val="both"/>
      </w:pPr>
      <w:r>
        <w:t>При нарушении указанной обязанности несколькими лицами эти лица отвечают солидарно.</w:t>
      </w:r>
    </w:p>
    <w:p w:rsidR="00C865F3" w:rsidRDefault="00C865F3">
      <w:pPr>
        <w:pStyle w:val="ConsPlusNormal"/>
        <w:ind w:firstLine="540"/>
        <w:jc w:val="both"/>
      </w:pPr>
      <w:r>
        <w:t>2. Размер ответственности в соответствии с настоящим пунктом равен размеру обязательств должника (в том числе по обязательным платежам), возникших после истечения срока, предусмотренного пунктами 2 - 4 статьи 9 настоящего Федерального закона, и до возбуждения дела о банкротстве должника (возврата заявления уполномоченного органа о признания должника банкротом).</w:t>
      </w:r>
    </w:p>
    <w:p w:rsidR="00C865F3" w:rsidRDefault="00C865F3">
      <w:pPr>
        <w:pStyle w:val="ConsPlusNormal"/>
        <w:ind w:firstLine="540"/>
        <w:jc w:val="both"/>
      </w:pPr>
      <w:r>
        <w:lastRenderedPageBreak/>
        <w:t>Бремя доказывания отсутствия причинной связи между невозможностью удовлетворения требований кредитора и нарушением обязанности, предусмотренной пунктом 1 настоящей статьи, лежит на привлекаемом к ответственности лице (лицах).</w:t>
      </w:r>
    </w:p>
    <w:p w:rsidR="00C865F3" w:rsidRDefault="00C865F3">
      <w:pPr>
        <w:pStyle w:val="ConsPlusNormal"/>
        <w:ind w:firstLine="540"/>
        <w:jc w:val="both"/>
      </w:pPr>
      <w:r>
        <w:t xml:space="preserve">3. </w:t>
      </w:r>
      <w:proofErr w:type="gramStart"/>
      <w:r>
        <w:t>В размер ответственности в соответствии с настоящей статьей не включаются обязательства, до возникновения которых конкурсный кредитор знал или должен был знать о том, что имели место основания для возникновения обязанности, предусмотренной статьей 9 настоящего Федерального закона, за исключением требований об уплате обязательных платежей и требований, возникших из договоров, заключение которых являлось обязательным для контрагента должника.</w:t>
      </w:r>
      <w:proofErr w:type="gramEnd"/>
    </w:p>
    <w:p w:rsidR="00C865F3" w:rsidRDefault="00C865F3">
      <w:pPr>
        <w:pStyle w:val="ConsPlusNormal"/>
        <w:ind w:firstLine="540"/>
        <w:jc w:val="both"/>
      </w:pPr>
    </w:p>
    <w:p w:rsidR="00C865F3" w:rsidRDefault="00C865F3">
      <w:pPr>
        <w:pStyle w:val="ConsPlusNormal"/>
        <w:ind w:firstLine="540"/>
        <w:jc w:val="both"/>
      </w:pPr>
      <w:r>
        <w:t>Статья 61.13. Ответственность за нарушение законодательства Российской Федерации о несостоятельности (банкротстве)</w:t>
      </w:r>
    </w:p>
    <w:p w:rsidR="00C865F3" w:rsidRDefault="00C865F3">
      <w:pPr>
        <w:pStyle w:val="ConsPlusNormal"/>
        <w:ind w:firstLine="540"/>
        <w:jc w:val="both"/>
      </w:pPr>
    </w:p>
    <w:p w:rsidR="00C865F3" w:rsidRDefault="00C865F3">
      <w:pPr>
        <w:pStyle w:val="ConsPlusNormal"/>
        <w:ind w:firstLine="540"/>
        <w:jc w:val="both"/>
      </w:pPr>
      <w:r>
        <w:t>1. В случае нарушения руководителем должника или учредителем (участником) должника, собственником имущества должника - унитарного предприятия, членами органов управления должника, членами ликвидационной комиссии (ликвидатором) или иными контролирующими должника лицами, гражданином-должником положений настоящего Федерального закона указанные лица обязаны возместить убытки, причиненные в результате такого нарушения.</w:t>
      </w:r>
    </w:p>
    <w:p w:rsidR="00C865F3" w:rsidRDefault="00C865F3">
      <w:pPr>
        <w:pStyle w:val="ConsPlusNormal"/>
        <w:ind w:firstLine="540"/>
        <w:jc w:val="both"/>
      </w:pPr>
      <w:r>
        <w:t xml:space="preserve">2. </w:t>
      </w:r>
      <w:proofErr w:type="gramStart"/>
      <w:r>
        <w:t>Если заявление должника подано должником в арбитражный суд при наличии у должника возможности удовлетворить требования кредиторов в полном объеме либо должник не принял меры по оспариванию необоснованных требований заявителя или предъявленных кредиторами требований в деле о банкротстве, должник, руководитель должника и иные контролирующие должника лица несут перед кредиторами ответственность за убытки, причиненные возбуждением производства по делу о банкротстве или необоснованным</w:t>
      </w:r>
      <w:proofErr w:type="gramEnd"/>
      <w:r>
        <w:t xml:space="preserve"> признанием (неоспариванием) требований кредиторов.</w:t>
      </w:r>
    </w:p>
    <w:p w:rsidR="00C865F3" w:rsidRDefault="00C865F3">
      <w:pPr>
        <w:pStyle w:val="ConsPlusNormal"/>
        <w:ind w:firstLine="540"/>
        <w:jc w:val="both"/>
      </w:pPr>
      <w:r>
        <w:t>3. Правила пункта 2 настоящей статьи применяются также в случае, если должник не оспорил необоснованные требования кредиторов, предъявленные до или после возбуждения дела о банкротстве, вне производства по делу о банкротстве.</w:t>
      </w:r>
    </w:p>
    <w:p w:rsidR="00C865F3" w:rsidRDefault="00C865F3">
      <w:pPr>
        <w:pStyle w:val="ConsPlusNormal"/>
        <w:ind w:firstLine="540"/>
        <w:jc w:val="both"/>
      </w:pPr>
    </w:p>
    <w:p w:rsidR="00C865F3" w:rsidRDefault="00C865F3">
      <w:pPr>
        <w:pStyle w:val="ConsPlusNormal"/>
        <w:ind w:firstLine="540"/>
        <w:jc w:val="both"/>
      </w:pPr>
      <w:r>
        <w:t>Статья 61.14. Право на подачу заявления о привлечении к субсидиарной ответственности</w:t>
      </w:r>
    </w:p>
    <w:p w:rsidR="00C865F3" w:rsidRDefault="00C865F3">
      <w:pPr>
        <w:pStyle w:val="ConsPlusNormal"/>
        <w:ind w:firstLine="540"/>
        <w:jc w:val="both"/>
      </w:pPr>
    </w:p>
    <w:p w:rsidR="00C865F3" w:rsidRDefault="00C865F3">
      <w:pPr>
        <w:pStyle w:val="ConsPlusNormal"/>
        <w:ind w:firstLine="540"/>
        <w:jc w:val="both"/>
      </w:pPr>
      <w:r>
        <w:t xml:space="preserve">1. </w:t>
      </w:r>
      <w:proofErr w:type="gramStart"/>
      <w:r>
        <w:t>Правом на подачу заявления о привлечении к ответственности по основаниям, предусмотренным статьями 61.11 и 61.13 настоящего Федерального закона, в ходе любой процедуры, применяемой в деле о банкротстве, от имени должника обладают арбитражный управляющий по своей инициативе либо по решению собрания кредиторов или комитета кредиторов, конкурсные кредиторы, представитель работников должника, работники или бывшие работники должника, перед которыми у должника имеется задолженность</w:t>
      </w:r>
      <w:proofErr w:type="gramEnd"/>
      <w:r>
        <w:t>, или уполномоченные органы.</w:t>
      </w:r>
    </w:p>
    <w:p w:rsidR="00C865F3" w:rsidRDefault="00C865F3">
      <w:pPr>
        <w:pStyle w:val="ConsPlusNormal"/>
        <w:ind w:firstLine="540"/>
        <w:jc w:val="both"/>
      </w:pPr>
      <w:r>
        <w:t xml:space="preserve">2. </w:t>
      </w:r>
      <w:proofErr w:type="gramStart"/>
      <w:r>
        <w:t>Правом на подачу заявления о привлечении к субсидиарной ответственности по основанию, предусмотренному статьей 61.12 настоящего Федерального закона, в ходе любой процедуры, применяемой в деле о банкротстве, обладают конкурсные кредиторы, представитель работников должника, работники либо бывшие работники должника или уполномоченные органы, обязательства перед которыми предусмотрены пунктом 2 статьи 61.12 настоящего Федерального закона, либо арбитражный управляющий по своей инициативе от имени должника</w:t>
      </w:r>
      <w:proofErr w:type="gramEnd"/>
      <w:r>
        <w:t xml:space="preserve"> в интересах указанных лиц.</w:t>
      </w:r>
    </w:p>
    <w:p w:rsidR="00C865F3" w:rsidRDefault="00C865F3">
      <w:pPr>
        <w:pStyle w:val="ConsPlusNormal"/>
        <w:ind w:firstLine="540"/>
        <w:jc w:val="both"/>
      </w:pPr>
      <w:r>
        <w:t xml:space="preserve">3. </w:t>
      </w:r>
      <w:proofErr w:type="gramStart"/>
      <w:r>
        <w:t xml:space="preserve">Правом на подачу заявления о привлечении к субсидиарной ответственности по основанию, предусмотренному статьей 61.11 настоящего Федерального закона, после завершения конкурсного производства или прекращения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обладают </w:t>
      </w:r>
      <w:r>
        <w:lastRenderedPageBreak/>
        <w:t>кредиторы по текущим обязательствам, кредиторы, чьи требования были включены в реестр требований кредиторов</w:t>
      </w:r>
      <w:proofErr w:type="gramEnd"/>
      <w:r>
        <w:t xml:space="preserve">, </w:t>
      </w:r>
      <w:proofErr w:type="gramStart"/>
      <w:r>
        <w:t>и кредиторы, чьи требования были признаны обоснованными, но подлежащими погашению после требований, включенных в реестр требований кредиторов, а также заявитель по делу о банкротстве в случае прекращения производства по делу о банкротстве по указанному ранее основанию до введения процедуры, применяемой в деле о банкротстве, либо уполномоченный орган в случае возвращения заявления о признании должника банкротом.</w:t>
      </w:r>
      <w:proofErr w:type="gramEnd"/>
    </w:p>
    <w:p w:rsidR="00C865F3" w:rsidRDefault="00C865F3">
      <w:pPr>
        <w:pStyle w:val="ConsPlusNormal"/>
        <w:ind w:firstLine="540"/>
        <w:jc w:val="both"/>
      </w:pPr>
      <w:r>
        <w:t xml:space="preserve">4. </w:t>
      </w:r>
      <w:proofErr w:type="gramStart"/>
      <w:r>
        <w:t>Правом на подачу заявления о привлечении к субсидиарной ответственности по основанию, предусмотренному статьей 61.12 настоящего Федерального закона, после завершения конкурсного производства или прекращения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или возврата уполномоченному органу заявления о признании должника банкротом обладают конкурсные кредиторы, работники либо</w:t>
      </w:r>
      <w:proofErr w:type="gramEnd"/>
      <w:r>
        <w:t xml:space="preserve"> бывшие работники должника или уполномоченные органы, обязательства перед которыми предусмотрены пунктом 2 статьи 61.12 настоящего Федерального закона.</w:t>
      </w:r>
    </w:p>
    <w:p w:rsidR="00C865F3" w:rsidRDefault="00C865F3">
      <w:pPr>
        <w:pStyle w:val="ConsPlusNormal"/>
        <w:ind w:firstLine="540"/>
        <w:jc w:val="both"/>
      </w:pPr>
      <w:r>
        <w:t xml:space="preserve">5. </w:t>
      </w:r>
      <w:proofErr w:type="gramStart"/>
      <w:r>
        <w:t>Заявление о привлечении к ответственности по основаниям, предусмотренным настоящей главой, может быть подано в течение трех лет со дня, когда лицо, имеющее право на подачу такого заявления, узнало или должно было узнать о наличии соответствующих оснований для привлечения к субсидиарной ответственности, но не позднее трех лет со дня признания должника банкротом (прекращения производства по делу о банкротстве либо возврата уполномоченному</w:t>
      </w:r>
      <w:proofErr w:type="gramEnd"/>
      <w:r>
        <w:t xml:space="preserve"> органу заявления о признании должника банкротом) и не позднее десяти лет со дня, когда имели место действия и (или) бездействие, являющиеся основанием для привлечения к ответственности.</w:t>
      </w:r>
    </w:p>
    <w:p w:rsidR="00C865F3" w:rsidRDefault="00C865F3">
      <w:pPr>
        <w:pStyle w:val="ConsPlusNormal"/>
        <w:ind w:firstLine="540"/>
        <w:jc w:val="both"/>
      </w:pPr>
      <w:r>
        <w:t>В случае пропуска срока на подачу заявления по уважительной причине он может быть восстановлен арбитражным судом, если не истекло два года с момента окончания срока, указанного в абзаце первом настоящего пункта.</w:t>
      </w:r>
    </w:p>
    <w:p w:rsidR="00C865F3" w:rsidRDefault="00C865F3">
      <w:pPr>
        <w:pStyle w:val="ConsPlusNormal"/>
        <w:ind w:firstLine="540"/>
        <w:jc w:val="both"/>
      </w:pPr>
      <w:r>
        <w:t xml:space="preserve">6. </w:t>
      </w:r>
      <w:proofErr w:type="gramStart"/>
      <w:r>
        <w:t>Заявление о привлечении к ответственности по основаниям, предусмотренным настоящей главой, может быть подано также не позднее трех лет со дня завершения конкурсного производства в случае, если лицо, имеющее право на подачу такого заявления, узнало или должно было узнать о наличии соответствующего основания для привлечения к субсидиарной ответственности после завершения конкурсного производства, но не позднее десяти лет со дня, когда имели</w:t>
      </w:r>
      <w:proofErr w:type="gramEnd"/>
      <w:r>
        <w:t xml:space="preserve"> место действия и (или) бездействие, являющиеся основанием для привлечения к ответственности, если аналогичное требование по тем же основаниям и к тем же лицам не было предъявлено и рассмотрено в деле о банкротстве.</w:t>
      </w:r>
    </w:p>
    <w:p w:rsidR="00C865F3" w:rsidRDefault="00C865F3">
      <w:pPr>
        <w:pStyle w:val="ConsPlusNormal"/>
        <w:ind w:firstLine="540"/>
        <w:jc w:val="both"/>
      </w:pPr>
      <w:r>
        <w:t>В случае пропуска срока на подачу заявления по уважительной причине он может быть восстановлен арбитражным судом, если не истекло два года с момента окончания срока, указанного в абзаце первом настоящего пункта.</w:t>
      </w:r>
    </w:p>
    <w:p w:rsidR="00C865F3" w:rsidRDefault="00C865F3">
      <w:pPr>
        <w:pStyle w:val="ConsPlusNormal"/>
        <w:ind w:firstLine="540"/>
        <w:jc w:val="both"/>
      </w:pPr>
    </w:p>
    <w:p w:rsidR="00C865F3" w:rsidRDefault="00C865F3">
      <w:pPr>
        <w:pStyle w:val="ConsPlusNormal"/>
        <w:ind w:firstLine="540"/>
        <w:jc w:val="both"/>
      </w:pPr>
      <w:r>
        <w:t>Статья 61.15. Права и обязанности лица, привлекаемого к субсидиарной ответственности</w:t>
      </w:r>
    </w:p>
    <w:p w:rsidR="00C865F3" w:rsidRDefault="00C865F3">
      <w:pPr>
        <w:pStyle w:val="ConsPlusNormal"/>
        <w:ind w:firstLine="540"/>
        <w:jc w:val="both"/>
      </w:pPr>
    </w:p>
    <w:p w:rsidR="00C865F3" w:rsidRDefault="00C865F3">
      <w:pPr>
        <w:pStyle w:val="ConsPlusNormal"/>
        <w:ind w:firstLine="540"/>
        <w:jc w:val="both"/>
      </w:pPr>
      <w:r>
        <w:t xml:space="preserve">1. Лицо, в отношении которого в рамках дела о банкротстве подано </w:t>
      </w:r>
      <w:proofErr w:type="gramStart"/>
      <w:r>
        <w:t>заявление</w:t>
      </w:r>
      <w:proofErr w:type="gramEnd"/>
      <w:r>
        <w:t xml:space="preserve"> о привлечении к ответственности, имеет права и несет обязанности лица, участвующего в деле о банкротстве, как ответчик по этому заявлению.</w:t>
      </w:r>
    </w:p>
    <w:p w:rsidR="00C865F3" w:rsidRDefault="00C865F3">
      <w:pPr>
        <w:pStyle w:val="ConsPlusNormal"/>
        <w:ind w:firstLine="540"/>
        <w:jc w:val="both"/>
      </w:pPr>
      <w:r>
        <w:t xml:space="preserve">2. Лицо, в отношении которого подано заявление о привлечении к ответственности, обязано направить или представить в арбитражный суд и лицу, подавшему заявление о привлечении к субсидиарной ответственности, отзыв на заявление о привлечении к субсидиарной ответственности, соответствующий требованиям к отзыву на исковое заявление, предусмотренным Арбитражным процессуальным </w:t>
      </w:r>
      <w:hyperlink r:id="rId34" w:history="1">
        <w:r>
          <w:rPr>
            <w:color w:val="0000FF"/>
          </w:rPr>
          <w:t>кодексом</w:t>
        </w:r>
      </w:hyperlink>
      <w:r>
        <w:t xml:space="preserve"> Российской Федерации.</w:t>
      </w:r>
    </w:p>
    <w:p w:rsidR="00C865F3" w:rsidRDefault="00C865F3">
      <w:pPr>
        <w:pStyle w:val="ConsPlusNormal"/>
        <w:ind w:firstLine="540"/>
        <w:jc w:val="both"/>
      </w:pPr>
      <w:r>
        <w:lastRenderedPageBreak/>
        <w:t>3. Привлеченное к субсидиарной ответственности лицо имеет право обратного требования (регресса) к должнику по делу о банкротстве в размере выплаченной суммы, которое удовлетворяется после всех других требований, включенных в реестр требований кредиторов, и требований, подлежащих удовлетворению после требований, включенных в такой реестр.</w:t>
      </w:r>
    </w:p>
    <w:p w:rsidR="00C865F3" w:rsidRDefault="00C865F3">
      <w:pPr>
        <w:pStyle w:val="ConsPlusNormal"/>
        <w:ind w:firstLine="540"/>
        <w:jc w:val="both"/>
      </w:pPr>
    </w:p>
    <w:p w:rsidR="00C865F3" w:rsidRDefault="00C865F3">
      <w:pPr>
        <w:pStyle w:val="ConsPlusNormal"/>
        <w:ind w:firstLine="540"/>
        <w:jc w:val="both"/>
      </w:pPr>
      <w:r>
        <w:t>Статья 61.16. Рассмотрение заявления о привлечении к субсидиарной ответственности в деле о банкротстве</w:t>
      </w:r>
    </w:p>
    <w:p w:rsidR="00C865F3" w:rsidRDefault="00C865F3">
      <w:pPr>
        <w:pStyle w:val="ConsPlusNormal"/>
        <w:ind w:firstLine="540"/>
        <w:jc w:val="both"/>
      </w:pPr>
    </w:p>
    <w:p w:rsidR="00C865F3" w:rsidRDefault="00C865F3">
      <w:pPr>
        <w:pStyle w:val="ConsPlusNormal"/>
        <w:ind w:firstLine="540"/>
        <w:jc w:val="both"/>
      </w:pPr>
      <w:r>
        <w:t>1. Заявления о привлечении к субсидиарной ответственности по основаниям, предусмотренным настоящей главой, подлежат рассмотрению арбитражным судом в рамках дела о банкротстве должника, за исключением случаев, предусмотренных настоящим Федеральным законом.</w:t>
      </w:r>
    </w:p>
    <w:p w:rsidR="00C865F3" w:rsidRDefault="00C865F3">
      <w:pPr>
        <w:pStyle w:val="ConsPlusNormal"/>
        <w:ind w:firstLine="540"/>
        <w:jc w:val="both"/>
      </w:pPr>
      <w:r>
        <w:t xml:space="preserve">2. </w:t>
      </w:r>
      <w:proofErr w:type="gramStart"/>
      <w:r>
        <w:t>Арбитражный суд выносит определение об оставлении заявления о привлечении к субсидиарной ответственности без движения, если при рассмотрении вопроса о принятии заявления к производству установит, что оно не содержит сведений, позволяющих с минимально необходимой степенью достоверности сделать обоснованные предположения о том, что ответчик, указанный в заявлении, является или являлся контролирующим должника лицом.</w:t>
      </w:r>
      <w:proofErr w:type="gramEnd"/>
    </w:p>
    <w:p w:rsidR="00C865F3" w:rsidRDefault="00C865F3">
      <w:pPr>
        <w:pStyle w:val="ConsPlusNormal"/>
        <w:ind w:firstLine="540"/>
        <w:jc w:val="both"/>
      </w:pPr>
      <w:r>
        <w:t>3. При подготовке заявления о привлечении к субсидиарной ответственности к судебному разбирательству проводится предварительное судебное заседание.</w:t>
      </w:r>
    </w:p>
    <w:p w:rsidR="00C865F3" w:rsidRDefault="00C865F3">
      <w:pPr>
        <w:pStyle w:val="ConsPlusNormal"/>
        <w:ind w:firstLine="540"/>
        <w:jc w:val="both"/>
      </w:pPr>
      <w:r>
        <w:t xml:space="preserve">4. </w:t>
      </w:r>
      <w:proofErr w:type="gramStart"/>
      <w:r>
        <w:t>В случае непредставления лицом, привлекаемым к субсидиарной ответственности, отзыва, указанного в пункте 2 статьи 61.15 настоящего Федерального закона, по причинам, признанным арбитражным судом неуважительными, или явной неполноты возражений относительно предъявленных к нему требований по доводам, содержащимся в заявлении о привлечении к субсидиарной ответственности, бремя доказывания отсутствия оснований для привлечения к субсидиарной ответственности может быть возложено арбитражным судом на лицо, привлекаемое</w:t>
      </w:r>
      <w:proofErr w:type="gramEnd"/>
      <w:r>
        <w:t xml:space="preserve"> к субсидиарной ответственности.</w:t>
      </w:r>
    </w:p>
    <w:p w:rsidR="00C865F3" w:rsidRDefault="00C865F3">
      <w:pPr>
        <w:pStyle w:val="ConsPlusNormal"/>
        <w:ind w:firstLine="540"/>
        <w:jc w:val="both"/>
      </w:pPr>
      <w:r>
        <w:t xml:space="preserve">5. </w:t>
      </w:r>
      <w:proofErr w:type="gramStart"/>
      <w:r>
        <w:t>Если при рассмотрении заявления о принятии обеспечительных мер (в том числе предварительных) по спору о привлечении к ответственности в соответствии с настоящей главой у арбитражного суда возникла необходимость заслушать объяснения заявителя и (или) ответчика и иных заинтересованных лиц, судья вправе назначить рассмотрение заявления об обеспечении иска в судебном заседании, которое должно быть проведено в срок, не превышающий трех рабочих дней</w:t>
      </w:r>
      <w:proofErr w:type="gramEnd"/>
      <w:r>
        <w:t xml:space="preserve"> со дня поступления такого заявления в арбитражный суд, известив или вызвав заявителя и (или) ответчика и заинтересованных лиц в порядке, предусмотренном </w:t>
      </w:r>
      <w:hyperlink r:id="rId35" w:history="1">
        <w:r>
          <w:rPr>
            <w:color w:val="0000FF"/>
          </w:rPr>
          <w:t>частью 3 статьи 121</w:t>
        </w:r>
      </w:hyperlink>
      <w:r>
        <w:t xml:space="preserve"> Арбитражного процессуального кодекса Российской Федерации.</w:t>
      </w:r>
    </w:p>
    <w:p w:rsidR="00C865F3" w:rsidRDefault="00C865F3">
      <w:pPr>
        <w:pStyle w:val="ConsPlusNormal"/>
        <w:ind w:firstLine="540"/>
        <w:jc w:val="both"/>
      </w:pPr>
      <w:r>
        <w:t xml:space="preserve">При удовлетворении заявления о принятии обеспечительных мер арбитражный суд </w:t>
      </w:r>
      <w:proofErr w:type="gramStart"/>
      <w:r>
        <w:t>вправе</w:t>
      </w:r>
      <w:proofErr w:type="gramEnd"/>
      <w:r>
        <w:t xml:space="preserve"> в том числе наложить арест или принять иные обеспечительные меры в отношении имущества лица, привлекаемого к субсидиарной ответственности, а также имущества, принадлежащего иным лицам, в отношении которых ответчик является контролирующим лицом по основаниям, предусмотренным подпунктом 2 пункта 4 статьи 61.10 настоящего Федерального закона.</w:t>
      </w:r>
    </w:p>
    <w:p w:rsidR="00C865F3" w:rsidRDefault="00C865F3">
      <w:pPr>
        <w:pStyle w:val="ConsPlusNormal"/>
        <w:ind w:firstLine="540"/>
        <w:jc w:val="both"/>
      </w:pPr>
      <w:r>
        <w:t>6. Если в отношении лица, привлекаемого к ответственности, также возбуждено дело о банкротстве, вопрос о привлечении к ответственности такого лица не может быть рассмотрен (передан на рассмотрение) в деле о его банкротстве.</w:t>
      </w:r>
    </w:p>
    <w:p w:rsidR="00C865F3" w:rsidRDefault="00C865F3">
      <w:pPr>
        <w:pStyle w:val="ConsPlusNormal"/>
        <w:ind w:firstLine="540"/>
        <w:jc w:val="both"/>
      </w:pPr>
      <w:r>
        <w:t>Лица, участвующие в деле о банкротстве контролирующего должника лица, вправе участвовать в деле о банкротстве, в котором рассматривается вопрос о привлечении к субсидиарной ответственности, в качестве третьих лиц на стороне лица, привлекаемого к субсидиарной ответственности.</w:t>
      </w:r>
    </w:p>
    <w:p w:rsidR="00C865F3" w:rsidRDefault="00C865F3">
      <w:pPr>
        <w:pStyle w:val="ConsPlusNormal"/>
        <w:ind w:firstLine="540"/>
        <w:jc w:val="both"/>
      </w:pPr>
      <w:r>
        <w:t xml:space="preserve">Арбитражный управляющий в деле о банкротстве, в котором рассматривается вопрос о привлечении к субсидиарной ответственности, обязан в установленный настоящим </w:t>
      </w:r>
      <w:r>
        <w:lastRenderedPageBreak/>
        <w:t>Федеральным законом срок от имени должника предъявить в деле о банкротстве контролирующего должника лица требование о включении в реестр требований кредиторов, основанное на заявлении о привлечении к субсидиарной ответственности.</w:t>
      </w:r>
    </w:p>
    <w:p w:rsidR="00C865F3" w:rsidRDefault="00C865F3">
      <w:pPr>
        <w:pStyle w:val="ConsPlusNormal"/>
        <w:ind w:firstLine="540"/>
        <w:jc w:val="both"/>
      </w:pPr>
      <w:r>
        <w:t xml:space="preserve">Рассмотрение такого требования приостанавливается арбитражным судом </w:t>
      </w:r>
      <w:proofErr w:type="gramStart"/>
      <w:r>
        <w:t>до истечения срока на подачу апелляционной жалобы на определение о привлечении к ответственности</w:t>
      </w:r>
      <w:proofErr w:type="gramEnd"/>
      <w:r>
        <w:t xml:space="preserve"> или принятия соответствующего судебного акта судом апелляционной инстанции.</w:t>
      </w:r>
    </w:p>
    <w:p w:rsidR="00C865F3" w:rsidRDefault="00C865F3">
      <w:pPr>
        <w:pStyle w:val="ConsPlusNormal"/>
        <w:ind w:firstLine="540"/>
        <w:jc w:val="both"/>
      </w:pPr>
      <w:r>
        <w:t xml:space="preserve">До рассмотрения такого </w:t>
      </w:r>
      <w:proofErr w:type="gramStart"/>
      <w:r>
        <w:t>требования</w:t>
      </w:r>
      <w:proofErr w:type="gramEnd"/>
      <w:r>
        <w:t xml:space="preserve"> вырученные от реализации имущества должника средства, за исключением средств, полученных от реализации предмета залога, не подлежат распределению среди кредиторов.</w:t>
      </w:r>
    </w:p>
    <w:p w:rsidR="00C865F3" w:rsidRDefault="00C865F3">
      <w:pPr>
        <w:pStyle w:val="ConsPlusNormal"/>
        <w:ind w:firstLine="540"/>
        <w:jc w:val="both"/>
      </w:pPr>
      <w:r>
        <w:t xml:space="preserve">7. </w:t>
      </w:r>
      <w:proofErr w:type="gramStart"/>
      <w:r>
        <w:t>Если на момент рассмотрения заявления о привлечении к субсидиарной ответственности по основанию, предусмотренному статьей 61.11 настоящего Федерального закона, невозможно определить размер субсидиарной ответственности, арбитражный суд после установления всех иных имеющих значение для привлечения к субсидиарной ответственности фактов выносит определение, содержащее в резолютивной части выводы о доказанности наличия оснований для привлечения контролирующих должника лиц к субсидиарной ответственности и о приостановлении рассмотрения</w:t>
      </w:r>
      <w:proofErr w:type="gramEnd"/>
      <w:r>
        <w:t xml:space="preserve"> этого заявления до окончания расчетов с кредиторами либо до окончания рассмотрения требований кредиторов, заявленных до окончания расчетов с кредиторами.</w:t>
      </w:r>
    </w:p>
    <w:p w:rsidR="00C865F3" w:rsidRDefault="00C865F3">
      <w:pPr>
        <w:pStyle w:val="ConsPlusNormal"/>
        <w:ind w:firstLine="540"/>
        <w:jc w:val="both"/>
      </w:pPr>
      <w:proofErr w:type="gramStart"/>
      <w:r>
        <w:t>Указанное определение и определение об отказе в привлечении к субсидиарной ответственности могут быть обжалованы.</w:t>
      </w:r>
      <w:proofErr w:type="gramEnd"/>
    </w:p>
    <w:p w:rsidR="00C865F3" w:rsidRDefault="00C865F3">
      <w:pPr>
        <w:pStyle w:val="ConsPlusNormal"/>
        <w:ind w:firstLine="540"/>
        <w:jc w:val="both"/>
      </w:pPr>
      <w:r>
        <w:t>Обеспечительные меры, принятые в соответствии с пунктом 5 настоящей статьи, сохраняют действие также на период приостановления рассмотрения заявления о привлечении лица к субсидиарной ответственности.</w:t>
      </w:r>
    </w:p>
    <w:p w:rsidR="00C865F3" w:rsidRDefault="00C865F3">
      <w:pPr>
        <w:pStyle w:val="ConsPlusNormal"/>
        <w:ind w:firstLine="540"/>
        <w:jc w:val="both"/>
      </w:pPr>
      <w:r>
        <w:t xml:space="preserve">8. </w:t>
      </w:r>
      <w:proofErr w:type="gramStart"/>
      <w:r>
        <w:t>При рассмотрении апелляционной жалобы на определение об отказе в удовлетворении заявления о привлечении к субсидиарной ответственности по основанию, предусмотренному статьей 61.11 настоящего Федерального закона, суд апелляционной инстанции, установив наличие основания для привлечения контролирующих должника лиц к субсидиарной ответственности (при отсутствии возможности установить размер ответственности) и отменив определение суда первой инстанции, принимает судебный акт, в резолютивной части содержащий выводы о доказанности</w:t>
      </w:r>
      <w:proofErr w:type="gramEnd"/>
      <w:r>
        <w:t xml:space="preserve"> наличия основания для привлечения контролирующих должника лиц к субсидиарной ответственности и о приостановлении рассмотрения этого заявления до окончания расчетов с кредиторами либо до окончания рассмотрения требований кредиторов, заявленных до окончания расчетов с кредиторами.</w:t>
      </w:r>
    </w:p>
    <w:p w:rsidR="00C865F3" w:rsidRDefault="00C865F3">
      <w:pPr>
        <w:pStyle w:val="ConsPlusNormal"/>
        <w:ind w:firstLine="540"/>
        <w:jc w:val="both"/>
      </w:pPr>
      <w:r>
        <w:t xml:space="preserve">9. </w:t>
      </w:r>
      <w:proofErr w:type="gramStart"/>
      <w:r>
        <w:t>После завершения расчетов с кредиторами арбитражный управляющий одновременно с отчетом о результатах проведения процедуры, примененной в деле о банкротстве, направляет в арбитражный суд ходатайство о возобновлении производства по рассмотрению заявления о привлечении к субсидиарной ответственности по основанию, предусмотренному статьей 61.11 настоящего Федерального закона, указав размер требований каждого кредитора, которые остались непогашенными в связи с недостаточностью имущества должника, а также отчет</w:t>
      </w:r>
      <w:proofErr w:type="gramEnd"/>
      <w:r>
        <w:t xml:space="preserve"> о результатах выбора кредиторами способа распоряжения правом требования о привлечении к субсидиарной ответственности.</w:t>
      </w:r>
    </w:p>
    <w:p w:rsidR="00C865F3" w:rsidRDefault="00C865F3">
      <w:pPr>
        <w:pStyle w:val="ConsPlusNormal"/>
        <w:ind w:firstLine="540"/>
        <w:jc w:val="both"/>
      </w:pPr>
      <w:r>
        <w:t>Вопрос об определении размера субсидиарной ответственности и отчет арбитражного управляющего о результатах проведения процедуры, примененной в деле о банкротстве, рассматриваются в одном судебном заседании.</w:t>
      </w:r>
    </w:p>
    <w:p w:rsidR="00C865F3" w:rsidRDefault="00C865F3">
      <w:pPr>
        <w:pStyle w:val="ConsPlusNormal"/>
        <w:ind w:firstLine="540"/>
        <w:jc w:val="both"/>
      </w:pPr>
      <w:r>
        <w:t>10. В случае</w:t>
      </w:r>
      <w:proofErr w:type="gramStart"/>
      <w:r>
        <w:t>,</w:t>
      </w:r>
      <w:proofErr w:type="gramEnd"/>
      <w:r>
        <w:t xml:space="preserve"> если все кредиторы выбрали способ распоряжения правами требования в соответствии с подпунктом 3 пункта 2 статьи 61.17 настоящего Федерального закона, определение о завершении процедуры, примененной в деле о банкротстве, должно также содержать сведения о сумме, подлежащей взысканию с лица (лиц), привлеченного к субсидиарной ответственности, в пользу каждого кредитора, требования которого </w:t>
      </w:r>
      <w:r>
        <w:lastRenderedPageBreak/>
        <w:t>остались непогашенными в связи с недостаточностью имущества должника.</w:t>
      </w:r>
    </w:p>
    <w:p w:rsidR="00C865F3" w:rsidRDefault="00C865F3">
      <w:pPr>
        <w:pStyle w:val="ConsPlusNormal"/>
        <w:ind w:firstLine="540"/>
        <w:jc w:val="both"/>
      </w:pPr>
      <w:r>
        <w:t>11. В случае</w:t>
      </w:r>
      <w:proofErr w:type="gramStart"/>
      <w:r>
        <w:t>,</w:t>
      </w:r>
      <w:proofErr w:type="gramEnd"/>
      <w:r>
        <w:t xml:space="preserve"> если хотя бы один кредитор выбрал способ распоряжения правами требования в соответствии с подпунктом 1 или 2 пункта 2 статьи 61.17 настоящего Федерального закона, арбитражным судом выносится определение о привлечении к субсидиарной ответственности с указанием размера суммы, подлежащей взысканию с лица (лиц), привлеченного к субсидиарной ответственности. Определение о завершении процедуры, примененной в деле о банкротстве, в этом случае не выносится.</w:t>
      </w:r>
    </w:p>
    <w:p w:rsidR="00C865F3" w:rsidRDefault="00C865F3">
      <w:pPr>
        <w:pStyle w:val="ConsPlusNormal"/>
        <w:ind w:firstLine="540"/>
        <w:jc w:val="both"/>
      </w:pPr>
      <w:r>
        <w:t>12. Определение о привлечении к субсидиарной ответственности, вынесенное в соответствии с пунктами 9 - 11 настоящей статьи, подлежит исполнению после истечения срока на подачу апелляционной жалобы или принятия судом апелляционной инстанции соответствующего судебного акта.</w:t>
      </w:r>
    </w:p>
    <w:p w:rsidR="00C865F3" w:rsidRDefault="00C865F3">
      <w:pPr>
        <w:pStyle w:val="ConsPlusNormal"/>
        <w:ind w:firstLine="540"/>
        <w:jc w:val="both"/>
      </w:pPr>
      <w:r>
        <w:t>Исполнительный лист или исполнительные листы выдаются в соответствии с пунктом 4 статьи 61.17 настоящего Федерального закона.</w:t>
      </w:r>
    </w:p>
    <w:p w:rsidR="00C865F3" w:rsidRDefault="00C865F3">
      <w:pPr>
        <w:pStyle w:val="ConsPlusNormal"/>
        <w:ind w:firstLine="540"/>
        <w:jc w:val="both"/>
      </w:pPr>
      <w:r>
        <w:t>13. В случае</w:t>
      </w:r>
      <w:proofErr w:type="gramStart"/>
      <w:r>
        <w:t>,</w:t>
      </w:r>
      <w:proofErr w:type="gramEnd"/>
      <w:r>
        <w:t xml:space="preserve"> если расчеты с кредиторами завершены (процессуальные действия по делу о банкротстве прекращены), а рассмотрение заявления о привлечении контролирующих должника лиц к субсидиарной ответственности не приостанавливалось и не завершено, арбитражный суд по ходатайству лиц, участвующих в деле о банкротстве, приостанавливает производство по делу о банкротстве до вынесения определения по заявлениям о привлечении контролирующих должника лиц к субсидиарной ответственности.</w:t>
      </w:r>
    </w:p>
    <w:p w:rsidR="00C865F3" w:rsidRDefault="00C865F3">
      <w:pPr>
        <w:pStyle w:val="ConsPlusNormal"/>
        <w:ind w:firstLine="540"/>
        <w:jc w:val="both"/>
      </w:pPr>
      <w:r>
        <w:t>Арбитражному управляющему не выплачивается фиксированная сумма вознаграждения за счет средств должника за период, в течение которого дело о банкротстве приостановлено в соответствии с настоящей статьей.</w:t>
      </w:r>
    </w:p>
    <w:p w:rsidR="00C865F3" w:rsidRDefault="00C865F3">
      <w:pPr>
        <w:pStyle w:val="ConsPlusNormal"/>
        <w:ind w:firstLine="540"/>
        <w:jc w:val="both"/>
      </w:pPr>
      <w:proofErr w:type="gramStart"/>
      <w:r>
        <w:t>По результатам рассмотрения заявления о привлечении контролирующих должника лиц к субсидиарной ответственности выносится определение о привлечении к субсидиарной ответственности с указанием суммы, подлежащей взысканию с лица (лиц), привлеченного к субсидиарной ответственности, с учетом выбранного кредиторами способа распоряжения полученным правом требования, предусмотренного статьей 61.17 настоящего Федерального закона, либо об отказе в привлечении к субсидиарной ответственности.</w:t>
      </w:r>
      <w:proofErr w:type="gramEnd"/>
    </w:p>
    <w:p w:rsidR="00C865F3" w:rsidRDefault="00C865F3">
      <w:pPr>
        <w:pStyle w:val="ConsPlusNormal"/>
        <w:ind w:firstLine="540"/>
        <w:jc w:val="both"/>
      </w:pPr>
      <w:r>
        <w:t>Указанные определения могут быть обжалованы.</w:t>
      </w:r>
    </w:p>
    <w:p w:rsidR="00C865F3" w:rsidRDefault="00C865F3">
      <w:pPr>
        <w:pStyle w:val="ConsPlusNormal"/>
        <w:ind w:firstLine="540"/>
        <w:jc w:val="both"/>
      </w:pPr>
      <w:r>
        <w:t>14. В случае</w:t>
      </w:r>
      <w:proofErr w:type="gramStart"/>
      <w:r>
        <w:t>,</w:t>
      </w:r>
      <w:proofErr w:type="gramEnd"/>
      <w:r>
        <w:t xml:space="preserve"> если все кредиторы выбрали способ распоряжения правами требования в соответствии с подпунктом 3 пункта 2 статьи 61.17 настоящего Федерального закона, после истечения срока на подачу апелляционной жалобы или принятия судом апелляционной инстанции соответствующего судебного акта и выдачи исполнительных листов в соответствии с пунктом 4 статьи 61.17 настоящего Федерального закона арбитражный суд выносит определение о завершении процедуры, примененной в </w:t>
      </w:r>
      <w:proofErr w:type="gramStart"/>
      <w:r>
        <w:t>деле</w:t>
      </w:r>
      <w:proofErr w:type="gramEnd"/>
      <w:r>
        <w:t xml:space="preserve"> о банкротстве.</w:t>
      </w:r>
    </w:p>
    <w:p w:rsidR="00C865F3" w:rsidRDefault="00C865F3">
      <w:pPr>
        <w:pStyle w:val="ConsPlusNormal"/>
        <w:ind w:firstLine="540"/>
        <w:jc w:val="both"/>
      </w:pPr>
      <w:r>
        <w:t>15. В случае</w:t>
      </w:r>
      <w:proofErr w:type="gramStart"/>
      <w:r>
        <w:t>,</w:t>
      </w:r>
      <w:proofErr w:type="gramEnd"/>
      <w:r>
        <w:t xml:space="preserve"> если хотя бы один кредитор выбрал способ распоряжения правами требования в соответствии с подпунктом 1 или 2 пункта 2 статьи 61.17 настоящего Федерального закона, арбитражным судом после истечения срока на подачу апелляционной жалобы или принятия судом апелляционной инстанции соответствующего судебного акта выносится определение о возобновлении производства по делу о банкротстве.</w:t>
      </w:r>
    </w:p>
    <w:p w:rsidR="00C865F3" w:rsidRDefault="00C865F3">
      <w:pPr>
        <w:pStyle w:val="ConsPlusNormal"/>
        <w:ind w:firstLine="540"/>
        <w:jc w:val="both"/>
      </w:pPr>
      <w:r>
        <w:t>Исполнительный лист или исполнительные листы выдаются в соответствии с пунктом 4 статьи 61.17 настоящего Федерального закона.</w:t>
      </w:r>
    </w:p>
    <w:p w:rsidR="00C865F3" w:rsidRDefault="00C865F3">
      <w:pPr>
        <w:pStyle w:val="ConsPlusNormal"/>
        <w:ind w:firstLine="540"/>
        <w:jc w:val="both"/>
      </w:pPr>
    </w:p>
    <w:p w:rsidR="00C865F3" w:rsidRDefault="00C865F3">
      <w:pPr>
        <w:pStyle w:val="ConsPlusNormal"/>
        <w:ind w:firstLine="540"/>
        <w:jc w:val="both"/>
      </w:pPr>
      <w:r>
        <w:t>Статья 61.17. Распоряжение правом требования о привлечении к субсидиарной ответственности</w:t>
      </w:r>
    </w:p>
    <w:p w:rsidR="00C865F3" w:rsidRDefault="00C865F3">
      <w:pPr>
        <w:pStyle w:val="ConsPlusNormal"/>
        <w:ind w:firstLine="540"/>
        <w:jc w:val="both"/>
      </w:pPr>
    </w:p>
    <w:p w:rsidR="00C865F3" w:rsidRDefault="00C865F3">
      <w:pPr>
        <w:pStyle w:val="ConsPlusNormal"/>
        <w:ind w:firstLine="540"/>
        <w:jc w:val="both"/>
      </w:pPr>
      <w:r>
        <w:t xml:space="preserve">1. </w:t>
      </w:r>
      <w:proofErr w:type="gramStart"/>
      <w:r>
        <w:t xml:space="preserve">В течение пяти рабочих дней со дня принятия судебного акта о доказанности наличия оснований для привлечения контролирующих должника лиц к субсидиарной </w:t>
      </w:r>
      <w:r>
        <w:lastRenderedPageBreak/>
        <w:t>ответственности, вынесенного в соответствии с пунктами 7 и 8 статьи 61.16 настоящего Федерального закона, или судебного акта о привлечении к субсидиарной ответственности, вынесенного в соответствии с пунктом 13 статьи 61.16 настоящего Федерального закона, арбитражный управляющий сообщает кредиторам о праве</w:t>
      </w:r>
      <w:proofErr w:type="gramEnd"/>
      <w:r>
        <w:t xml:space="preserve"> выбрать способ распоряжения правом требования о привлечении к субсидиарной ответственности.</w:t>
      </w:r>
    </w:p>
    <w:p w:rsidR="00C865F3" w:rsidRDefault="00C865F3">
      <w:pPr>
        <w:pStyle w:val="ConsPlusNormal"/>
        <w:ind w:firstLine="540"/>
        <w:jc w:val="both"/>
      </w:pPr>
      <w:r>
        <w:t>Указанное сообщение включается в Единый федеральный реестр сведений о банкротстве.</w:t>
      </w:r>
    </w:p>
    <w:p w:rsidR="00C865F3" w:rsidRDefault="00C865F3">
      <w:pPr>
        <w:pStyle w:val="ConsPlusNormal"/>
        <w:ind w:firstLine="540"/>
        <w:jc w:val="both"/>
      </w:pPr>
      <w:r>
        <w:t>2. В течение десяти рабочих дней со дня направления сообщения, предусмотренного пунктом 1 настоящей статьи, каждый кредитор, в интересах которого лицо привлекается к субсидиарной ответственности, вправе направить арбитражному управляющему заявление о выборе одного из следующих способов распоряжения правом требования о привлечении к субсидиарной ответственности:</w:t>
      </w:r>
    </w:p>
    <w:p w:rsidR="00C865F3" w:rsidRDefault="00C865F3">
      <w:pPr>
        <w:pStyle w:val="ConsPlusNormal"/>
        <w:ind w:firstLine="540"/>
        <w:jc w:val="both"/>
      </w:pPr>
      <w:r>
        <w:t>1) взыскание задолженности по этому требованию в рамках процедуры, применяемой в деле о банкротстве;</w:t>
      </w:r>
    </w:p>
    <w:p w:rsidR="00C865F3" w:rsidRDefault="00C865F3">
      <w:pPr>
        <w:pStyle w:val="ConsPlusNormal"/>
        <w:ind w:firstLine="540"/>
        <w:jc w:val="both"/>
      </w:pPr>
      <w:r>
        <w:t>2) продажа этого требования по правилам пункта 2 статьи 140 настоящего Федерального закона;</w:t>
      </w:r>
    </w:p>
    <w:p w:rsidR="00C865F3" w:rsidRDefault="00C865F3">
      <w:pPr>
        <w:pStyle w:val="ConsPlusNormal"/>
        <w:ind w:firstLine="540"/>
        <w:jc w:val="both"/>
      </w:pPr>
      <w:r>
        <w:t>3) уступка кредитору части этого требования в размере требования кредитора.</w:t>
      </w:r>
    </w:p>
    <w:p w:rsidR="00C865F3" w:rsidRDefault="00C865F3">
      <w:pPr>
        <w:pStyle w:val="ConsPlusNormal"/>
        <w:ind w:firstLine="540"/>
        <w:jc w:val="both"/>
      </w:pPr>
      <w:r>
        <w:t xml:space="preserve">3. </w:t>
      </w:r>
      <w:proofErr w:type="gramStart"/>
      <w:r>
        <w:t>По истечении двадцати рабочих дней со дня направления сообщения, предусмотренного пунктом 1 настоящей статьи, арбитражный управляющий составляет и направляет в арбитражный суд отчет о результатах выбора кредиторами способа распоряжения правом требования о привлечении к ответственности, в котором указываются сведения о выборе, сделанном каждым кредитором, размере и об очередности погашения его требования.</w:t>
      </w:r>
      <w:proofErr w:type="gramEnd"/>
    </w:p>
    <w:p w:rsidR="00C865F3" w:rsidRDefault="00C865F3">
      <w:pPr>
        <w:pStyle w:val="ConsPlusNormal"/>
        <w:ind w:firstLine="540"/>
        <w:jc w:val="both"/>
      </w:pPr>
      <w:r>
        <w:t>Кредитор, от которого к указанному сроку не будет получено заявление, считается выбравшим способ, предусмотренный подпунктом 2 пункта 2 настоящей статьи.</w:t>
      </w:r>
    </w:p>
    <w:p w:rsidR="00C865F3" w:rsidRDefault="00C865F3">
      <w:pPr>
        <w:pStyle w:val="ConsPlusNormal"/>
        <w:ind w:firstLine="540"/>
        <w:jc w:val="both"/>
      </w:pPr>
      <w:r>
        <w:t>4. На основании отчета арбитражного управляющего, предусмотренного пунктом 3 настоящей статьи, арбитражный суд после истечения срока на подачу апелляционной жалобы или принятия судом апелляционной инстанции соответствующего судебного акта о привлечении к субсидиарной ответственности:</w:t>
      </w:r>
    </w:p>
    <w:p w:rsidR="00C865F3" w:rsidRDefault="00C865F3">
      <w:pPr>
        <w:pStyle w:val="ConsPlusNormal"/>
        <w:ind w:firstLine="540"/>
        <w:jc w:val="both"/>
      </w:pPr>
      <w:r>
        <w:t>1) производит замену взыскателя в части соответствующей суммы на кредиторов, выбравших способ, предусмотренный подпунктом 3 пункта 2 настоящей статьи, и выдает на имя каждого такого кредитора как взыскателя исполнительный лист с указанием размера и очередности погашения его требования в соответствии со статьей 134 настоящего Федерального закона;</w:t>
      </w:r>
    </w:p>
    <w:p w:rsidR="00C865F3" w:rsidRDefault="00C865F3">
      <w:pPr>
        <w:pStyle w:val="ConsPlusNormal"/>
        <w:ind w:firstLine="540"/>
        <w:jc w:val="both"/>
      </w:pPr>
      <w:r>
        <w:t>2) выдает исполнительный лист на имя должника по делу о банкротстве как взыскателя на оставшуюся сумму.</w:t>
      </w:r>
    </w:p>
    <w:p w:rsidR="00C865F3" w:rsidRDefault="00C865F3">
      <w:pPr>
        <w:pStyle w:val="ConsPlusNormal"/>
        <w:ind w:firstLine="540"/>
        <w:jc w:val="both"/>
      </w:pPr>
      <w:r>
        <w:t>5. В случае</w:t>
      </w:r>
      <w:proofErr w:type="gramStart"/>
      <w:r>
        <w:t>,</w:t>
      </w:r>
      <w:proofErr w:type="gramEnd"/>
      <w:r>
        <w:t xml:space="preserve"> если сумма требований кредиторов, выбравших способ, предусмотренный подпунктом 1 пункта 2 настоящей статьи, превышает сумму требований кредиторов, выбравших способ, предусмотренный подпунктом 2 пункта 2 настоящей статьи, арбитражный управляющий осуществляет взыскание задолженности по требованию по привлечению к субсидиарной ответственности в рамках процедуры, применяемой в деле о банкротстве. Голоса кредиторов, заинтересованных по отношению к должнику или контролирующему должника лицу, не учитываются. В противном случае арбитражный управляющий созывает собрание кредиторов для утверждения порядка продажи оставшегося права требования о привлечении к субсидиарной ответственности.</w:t>
      </w:r>
    </w:p>
    <w:p w:rsidR="00C865F3" w:rsidRDefault="00C865F3">
      <w:pPr>
        <w:pStyle w:val="ConsPlusNormal"/>
        <w:ind w:firstLine="540"/>
        <w:jc w:val="both"/>
      </w:pPr>
      <w:r>
        <w:t>Кредиторы, избравшие способ, предусмотренный подпунктом 3 пункта 2 настоящей статьи, не имеют права голоса на указанном собрании кредиторов.</w:t>
      </w:r>
    </w:p>
    <w:p w:rsidR="00C865F3" w:rsidRDefault="00C865F3">
      <w:pPr>
        <w:pStyle w:val="ConsPlusNormal"/>
        <w:ind w:firstLine="540"/>
        <w:jc w:val="both"/>
      </w:pPr>
      <w:r>
        <w:t>6. К кредитору, который выбрал способ, предусмотренный подпунктом 3 пункта 2 настоящей статьи, с момента вынесения арбитражным судом определения о замене на него взыскателя переходит часть требования о привлечении к ответственности, равная размеру требования этого кредитора к должнику.</w:t>
      </w:r>
    </w:p>
    <w:p w:rsidR="00C865F3" w:rsidRDefault="00C865F3">
      <w:pPr>
        <w:pStyle w:val="ConsPlusNormal"/>
        <w:ind w:firstLine="540"/>
        <w:jc w:val="both"/>
      </w:pPr>
      <w:r>
        <w:t xml:space="preserve">Такой переход не уменьшает размер требования этого кредитора к должнику, лицу, </w:t>
      </w:r>
      <w:r>
        <w:lastRenderedPageBreak/>
        <w:t>предоставившему обеспечение, иным лицам, к которым может быть предъявлено требование в соответствии с настоящей главой.</w:t>
      </w:r>
    </w:p>
    <w:p w:rsidR="00C865F3" w:rsidRDefault="00C865F3">
      <w:pPr>
        <w:pStyle w:val="ConsPlusNormal"/>
        <w:ind w:firstLine="540"/>
        <w:jc w:val="both"/>
      </w:pPr>
      <w:r>
        <w:t>В случае полного или частичного удовлетворения требования кредитора лицом, привлеченным к ответственности, в соответствующей сумме уменьшается размер требования этого кредитора к должнику, лицу, предоставившему обеспечение, иным лицам, к которым может быть предъявлено требование в соответствии с настоящей главой.</w:t>
      </w:r>
    </w:p>
    <w:p w:rsidR="00C865F3" w:rsidRDefault="00C865F3">
      <w:pPr>
        <w:pStyle w:val="ConsPlusNormal"/>
        <w:ind w:firstLine="540"/>
        <w:jc w:val="both"/>
      </w:pPr>
      <w:r>
        <w:t xml:space="preserve">7. Правила настоящей статьи не применяются к делам о банкротстве лиц, </w:t>
      </w:r>
      <w:proofErr w:type="gramStart"/>
      <w:r>
        <w:t>особенности</w:t>
      </w:r>
      <w:proofErr w:type="gramEnd"/>
      <w:r>
        <w:t xml:space="preserve"> банкротства которых регулируются параграфами 4, 4.1 и 7 главы IX настоящего Федерального закона.</w:t>
      </w:r>
    </w:p>
    <w:p w:rsidR="00C865F3" w:rsidRDefault="00C865F3">
      <w:pPr>
        <w:pStyle w:val="ConsPlusNormal"/>
        <w:ind w:firstLine="540"/>
        <w:jc w:val="both"/>
      </w:pPr>
      <w:r>
        <w:t>В таких делах суммы по требованиям о привлечении к ответственности подлежат взысканию в рамках дела о банкротстве или права требования подлежат реализации по правилам статьи 140 настоящего Федерального закона.</w:t>
      </w:r>
    </w:p>
    <w:p w:rsidR="00C865F3" w:rsidRDefault="00C865F3">
      <w:pPr>
        <w:pStyle w:val="ConsPlusNormal"/>
        <w:ind w:firstLine="540"/>
        <w:jc w:val="both"/>
      </w:pPr>
    </w:p>
    <w:p w:rsidR="00C865F3" w:rsidRDefault="00C865F3">
      <w:pPr>
        <w:pStyle w:val="ConsPlusNormal"/>
        <w:ind w:firstLine="540"/>
        <w:jc w:val="both"/>
      </w:pPr>
      <w:r>
        <w:t>Статья 61.18. Исполнение судебного акта о привлечении к субсидиарной ответственности</w:t>
      </w:r>
    </w:p>
    <w:p w:rsidR="00C865F3" w:rsidRDefault="00C865F3">
      <w:pPr>
        <w:pStyle w:val="ConsPlusNormal"/>
        <w:ind w:firstLine="540"/>
        <w:jc w:val="both"/>
      </w:pPr>
    </w:p>
    <w:p w:rsidR="00C865F3" w:rsidRDefault="00C865F3">
      <w:pPr>
        <w:pStyle w:val="ConsPlusNormal"/>
        <w:ind w:firstLine="540"/>
        <w:jc w:val="both"/>
      </w:pPr>
      <w:r>
        <w:t>1. Любой кредитор, имеющий часть требования о привлечении к субсидиарной ответственности, вправе требовать возбуждения исполнительного производства по этому требованию.</w:t>
      </w:r>
    </w:p>
    <w:p w:rsidR="00C865F3" w:rsidRDefault="00C865F3">
      <w:pPr>
        <w:pStyle w:val="ConsPlusNormal"/>
        <w:ind w:firstLine="540"/>
        <w:jc w:val="both"/>
      </w:pPr>
      <w:r>
        <w:t>Такое исполнительное производство является в силу законодательства Российской Федерации об исполнительном производстве сводным исполнительным производством, взыскание по которому осуществляется в пользу всех кредиторов по этому требованию, предъявивших исполнительные листы к исполнению. Все такие кредиторы являются взыскателями в данном исполнительном производстве.</w:t>
      </w:r>
    </w:p>
    <w:p w:rsidR="00C865F3" w:rsidRDefault="00C865F3">
      <w:pPr>
        <w:pStyle w:val="ConsPlusNormal"/>
        <w:ind w:firstLine="540"/>
        <w:jc w:val="both"/>
      </w:pPr>
      <w:r>
        <w:t>2. В ходе данного исполнительного производства очередность удовлетворения требований взыскателей, предусмотренная законодательством об исполнительном производстве, не применяется, а требования взыскателей погашаются в соответствии с очередностью, указанной в исполнительных листах в соответствии со статьей 134 настоящего Федерального закона.</w:t>
      </w:r>
    </w:p>
    <w:p w:rsidR="00C865F3" w:rsidRDefault="00C865F3">
      <w:pPr>
        <w:pStyle w:val="ConsPlusNormal"/>
        <w:ind w:firstLine="540"/>
        <w:jc w:val="both"/>
      </w:pPr>
      <w:r>
        <w:t xml:space="preserve">3. </w:t>
      </w:r>
      <w:proofErr w:type="gramStart"/>
      <w:r>
        <w:t>В деле о банкротстве лица, которое привлечено к субсидиарной ответственности, сумма, выплачиваемая в счет всех частей требования о привлечении к субсидиарной ответственности, распределяется между всеми обладателями этого требования, включенными в реестр требований кредиторов такого лица, в соответствии с очередностью, указанной в исполнительных листах в соответствии со статьей 134 настоящего Федерального закона.</w:t>
      </w:r>
      <w:proofErr w:type="gramEnd"/>
    </w:p>
    <w:p w:rsidR="00C865F3" w:rsidRDefault="00C865F3">
      <w:pPr>
        <w:pStyle w:val="ConsPlusNormal"/>
        <w:ind w:firstLine="540"/>
        <w:jc w:val="both"/>
      </w:pPr>
      <w:r>
        <w:t xml:space="preserve">4. Поступившие </w:t>
      </w:r>
      <w:proofErr w:type="gramStart"/>
      <w:r>
        <w:t>в конкурсную массу средства от взыскания по требованию о привлечении к ответственности</w:t>
      </w:r>
      <w:proofErr w:type="gramEnd"/>
      <w:r>
        <w:t xml:space="preserve"> по основанию, предусмотренному статьей 61.12 настоящего Федерального закона, направляются на удовлетворение только тех кредиторов, в чьих интересах было удовлетворено это требование в соответствии с пунктом 2 статьи 61.12 настоящего Федерального закона. Для обеспечения данного </w:t>
      </w:r>
      <w:proofErr w:type="gramStart"/>
      <w:r>
        <w:t>правила</w:t>
      </w:r>
      <w:proofErr w:type="gramEnd"/>
      <w:r>
        <w:t xml:space="preserve"> эти средства перечисляются на специальный банковский счет должника, открываемый арбитражным управляющим. Средства с такого счета списываются только по распоряжению арбитражного управляющего либо на основании определения, выданного арбитражным судом, рассматривающим дело о банкротстве.</w:t>
      </w:r>
    </w:p>
    <w:p w:rsidR="00C865F3" w:rsidRDefault="00C865F3">
      <w:pPr>
        <w:pStyle w:val="ConsPlusNormal"/>
        <w:ind w:firstLine="540"/>
        <w:jc w:val="both"/>
      </w:pPr>
    </w:p>
    <w:p w:rsidR="00C865F3" w:rsidRDefault="00C865F3">
      <w:pPr>
        <w:pStyle w:val="ConsPlusNormal"/>
        <w:ind w:firstLine="540"/>
        <w:jc w:val="both"/>
      </w:pPr>
      <w:r>
        <w:t>Статья 61.19. Рассмотрение заявления о привлечении к субсидиарной ответственности вне рамок дела о банкротстве</w:t>
      </w:r>
    </w:p>
    <w:p w:rsidR="00C865F3" w:rsidRDefault="00C865F3">
      <w:pPr>
        <w:pStyle w:val="ConsPlusNormal"/>
        <w:ind w:firstLine="540"/>
        <w:jc w:val="both"/>
      </w:pPr>
    </w:p>
    <w:p w:rsidR="00C865F3" w:rsidRDefault="00C865F3">
      <w:pPr>
        <w:pStyle w:val="ConsPlusNormal"/>
        <w:ind w:firstLine="540"/>
        <w:jc w:val="both"/>
      </w:pPr>
      <w:r>
        <w:t xml:space="preserve">1. </w:t>
      </w:r>
      <w:proofErr w:type="gramStart"/>
      <w:r>
        <w:t xml:space="preserve">Если после завершения конкурсного производства или прекращения производства по делу о банкротстве лицу, которое имеет право на подачу заявления о привлечении к субсидиарной ответственности в соответствии с пунктом 3 статьи 61.14 настоящего </w:t>
      </w:r>
      <w:r>
        <w:lastRenderedPageBreak/>
        <w:t>Федерального закона и требования которого не были удовлетворены в полном объеме, станет известно о наличии оснований для привлечения к субсидиарной ответственности, предусмотренной статьей 61.11 настоящего Федерального закона, оно</w:t>
      </w:r>
      <w:proofErr w:type="gramEnd"/>
      <w:r>
        <w:t xml:space="preserve"> вправе обратиться в арбитражный суд с иском вне рамок дела о банкротстве.</w:t>
      </w:r>
    </w:p>
    <w:p w:rsidR="00C865F3" w:rsidRDefault="00C865F3">
      <w:pPr>
        <w:pStyle w:val="ConsPlusNormal"/>
        <w:ind w:firstLine="540"/>
        <w:jc w:val="both"/>
      </w:pPr>
      <w:r>
        <w:t>2. Заявление, поданное в соответствии с пунктом 1 настоящей статьи, рассматривается арбитражным судом, рассматривавшим дело о банкротстве. При рассмотрении заявления применяются правила пункта 2 статьи 61.15, пунктов 4 и 5 статьи 61.16 настоящего Федерального закона.</w:t>
      </w:r>
    </w:p>
    <w:p w:rsidR="00C865F3" w:rsidRDefault="00C865F3">
      <w:pPr>
        <w:pStyle w:val="ConsPlusNormal"/>
        <w:ind w:firstLine="540"/>
        <w:jc w:val="both"/>
      </w:pPr>
      <w:r>
        <w:t>3. В случае, предусмотренном пунктом 1 настоящей статьи, производство по поданному заявлению подлежит прекращению, если аналогичное заявление по тому же основанию и к тому же лицу было рассмотрено в деле о банкротстве.</w:t>
      </w:r>
    </w:p>
    <w:p w:rsidR="00C865F3" w:rsidRDefault="00C865F3">
      <w:pPr>
        <w:pStyle w:val="ConsPlusNormal"/>
        <w:ind w:firstLine="540"/>
        <w:jc w:val="both"/>
      </w:pPr>
      <w:r>
        <w:t>4. В случае</w:t>
      </w:r>
      <w:proofErr w:type="gramStart"/>
      <w:r>
        <w:t>,</w:t>
      </w:r>
      <w:proofErr w:type="gramEnd"/>
      <w:r>
        <w:t xml:space="preserve"> если заявление о привлечении к субсидиарной ответственности подано в соответствии с пунктом 1 настоящей статьи и по результатам завершения процедуры банкротства не удовлетворены требования более чем одного лица, имеющего право на подачу заявления о привлечении к субсидиарной ответственности и указанного в пункте 3 статьи 61.14 настоящего Федерального закона, к рассмотрению заявления применяются следующие особенности:</w:t>
      </w:r>
    </w:p>
    <w:p w:rsidR="00C865F3" w:rsidRDefault="00C865F3">
      <w:pPr>
        <w:pStyle w:val="ConsPlusNormal"/>
        <w:ind w:firstLine="540"/>
        <w:jc w:val="both"/>
      </w:pPr>
      <w:r>
        <w:t>1) если в заявлении не указан круг лиц, заинтересованных в привлечении контролирующих должника лиц к субсидиарной ответственности, арбитражный суд оставляет такое заявление без движения и предоставляет данному заявителю право ознакомиться с делом о банкротстве в целях определения круга этих лиц для их указания в заявлении о привлечении к субсидиарной ответственности;</w:t>
      </w:r>
    </w:p>
    <w:p w:rsidR="00C865F3" w:rsidRDefault="00C865F3">
      <w:pPr>
        <w:pStyle w:val="ConsPlusNormal"/>
        <w:ind w:firstLine="540"/>
        <w:jc w:val="both"/>
      </w:pPr>
      <w:r>
        <w:t xml:space="preserve">2) заявление рассматривается по правилам </w:t>
      </w:r>
      <w:hyperlink r:id="rId36" w:history="1">
        <w:r>
          <w:rPr>
            <w:color w:val="0000FF"/>
          </w:rPr>
          <w:t>главы 28.2</w:t>
        </w:r>
      </w:hyperlink>
      <w:r>
        <w:t xml:space="preserve"> Арбитражного процессуального кодекса Российской Федерации независимо от количества присоединившихся к требованию лиц;</w:t>
      </w:r>
    </w:p>
    <w:p w:rsidR="00C865F3" w:rsidRDefault="00C865F3">
      <w:pPr>
        <w:pStyle w:val="ConsPlusNormal"/>
        <w:ind w:firstLine="540"/>
        <w:jc w:val="both"/>
      </w:pPr>
      <w:r>
        <w:t>3) предложение о присоединении к заявлению может быть сделано путем включения сообщения об этом в Единый федеральный реестр сведений о банкротстве;</w:t>
      </w:r>
    </w:p>
    <w:p w:rsidR="00C865F3" w:rsidRDefault="00C865F3">
      <w:pPr>
        <w:pStyle w:val="ConsPlusNormal"/>
        <w:ind w:firstLine="540"/>
        <w:jc w:val="both"/>
      </w:pPr>
      <w:r>
        <w:t>4) в решении о привлечении лица к субсидиарной ответственности указывается сумма, взысканная в интересах каждого отдельного кредитора, и очередность погашения их требований в соответствии со статьей 134 настоящего Федерального закона;</w:t>
      </w:r>
    </w:p>
    <w:p w:rsidR="00C865F3" w:rsidRDefault="00C865F3">
      <w:pPr>
        <w:pStyle w:val="ConsPlusNormal"/>
        <w:ind w:firstLine="540"/>
        <w:jc w:val="both"/>
      </w:pPr>
      <w:r>
        <w:t>5) выдавая исполнительные листы на принудительное исполнение решения о привлечении контролирующих должника лиц к субсидиарной ответственности, арбитражный суд помимо сведений о сумме, подлежащей выплате каждому кредитору, указывает очередность погашения требования каждого кредитора в соответствии со статьей 134 настоящего Федерального закона;</w:t>
      </w:r>
    </w:p>
    <w:p w:rsidR="00C865F3" w:rsidRDefault="00C865F3">
      <w:pPr>
        <w:pStyle w:val="ConsPlusNormal"/>
        <w:ind w:firstLine="540"/>
        <w:jc w:val="both"/>
      </w:pPr>
      <w:r>
        <w:t>6) исполнение решения производится в порядке, предусмотренном статьей 61.18 настоящего Федерального закона.</w:t>
      </w:r>
    </w:p>
    <w:p w:rsidR="00C865F3" w:rsidRDefault="00C865F3">
      <w:pPr>
        <w:pStyle w:val="ConsPlusNormal"/>
        <w:ind w:firstLine="540"/>
        <w:jc w:val="both"/>
      </w:pPr>
      <w:r>
        <w:t xml:space="preserve">5. </w:t>
      </w:r>
      <w:proofErr w:type="gramStart"/>
      <w:r>
        <w:t>Заявление о привлечении к субсидиарной ответственности по основанию, предусмотренному статьей 61.12 настоящего Федерального закона, поданное после завершения конкурсного производства, прекращения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или возврата уполномоченному органу заявления о признании должника банкротом, рассматривается арбитражным судом, ранее рассматривавшим дело о банкротстве</w:t>
      </w:r>
      <w:proofErr w:type="gramEnd"/>
      <w:r>
        <w:t xml:space="preserve"> и прекратившим производство по нему (вернувшим заявление о признании должника банкротом), по правилам искового производства.</w:t>
      </w:r>
    </w:p>
    <w:p w:rsidR="00C865F3" w:rsidRDefault="00C865F3">
      <w:pPr>
        <w:pStyle w:val="ConsPlusNormal"/>
        <w:ind w:firstLine="540"/>
        <w:jc w:val="both"/>
      </w:pPr>
      <w:r>
        <w:t xml:space="preserve">6. Правило </w:t>
      </w:r>
      <w:proofErr w:type="gramStart"/>
      <w:r>
        <w:t>об обязательном привлечении основного должника к участию в рассмотрении заявления о привлечении к субсидиарной ответственности</w:t>
      </w:r>
      <w:proofErr w:type="gramEnd"/>
      <w:r>
        <w:t xml:space="preserve">, установленное </w:t>
      </w:r>
      <w:hyperlink r:id="rId37" w:history="1">
        <w:r>
          <w:rPr>
            <w:color w:val="0000FF"/>
          </w:rPr>
          <w:t>пунктом 3 статьи 399</w:t>
        </w:r>
      </w:hyperlink>
      <w:r>
        <w:t xml:space="preserve"> Гражданского кодекса Российской Федерации, не применяется при рассмотрении исков, предусмотренных настоящей статьей, если должник исключен из Единого государственного реестра юридических лиц.</w:t>
      </w:r>
    </w:p>
    <w:p w:rsidR="00C865F3" w:rsidRDefault="00C865F3">
      <w:pPr>
        <w:pStyle w:val="ConsPlusNormal"/>
        <w:ind w:firstLine="540"/>
        <w:jc w:val="both"/>
      </w:pPr>
    </w:p>
    <w:p w:rsidR="00C865F3" w:rsidRDefault="00C865F3">
      <w:pPr>
        <w:pStyle w:val="ConsPlusNormal"/>
        <w:ind w:firstLine="540"/>
        <w:jc w:val="both"/>
      </w:pPr>
      <w:r>
        <w:lastRenderedPageBreak/>
        <w:t>Статья 61.20. Взыскание убытков при банкротстве</w:t>
      </w:r>
    </w:p>
    <w:p w:rsidR="00C865F3" w:rsidRDefault="00C865F3">
      <w:pPr>
        <w:pStyle w:val="ConsPlusNormal"/>
        <w:ind w:firstLine="540"/>
        <w:jc w:val="both"/>
      </w:pPr>
    </w:p>
    <w:p w:rsidR="00C865F3" w:rsidRDefault="00C865F3">
      <w:pPr>
        <w:pStyle w:val="ConsPlusNormal"/>
        <w:ind w:firstLine="540"/>
        <w:jc w:val="both"/>
      </w:pPr>
      <w:r>
        <w:t xml:space="preserve">1. </w:t>
      </w:r>
      <w:proofErr w:type="gramStart"/>
      <w:r>
        <w:t>В случае введения в отношении должника процедуры, применяемой в деле о банкротстве, требование о возмещении должнику убытков, причиненных ему лицами, уполномоченными выступать от имени юридического лица, членами коллегиальных органов юридического лица или лицами, определяющими действия юридического лица, в том числе учредителями (участниками) юридического лица или лицами, имеющими фактическую возможность определять действия юридического лица, подлежит рассмотрению арбитражным судом в рамках дела</w:t>
      </w:r>
      <w:proofErr w:type="gramEnd"/>
      <w:r>
        <w:t xml:space="preserve"> о банкротстве должника по правилам, предусмотренным настоящей главой.</w:t>
      </w:r>
    </w:p>
    <w:p w:rsidR="00C865F3" w:rsidRDefault="00C865F3">
      <w:pPr>
        <w:pStyle w:val="ConsPlusNormal"/>
        <w:ind w:firstLine="540"/>
        <w:jc w:val="both"/>
      </w:pPr>
      <w:r>
        <w:t xml:space="preserve">2. </w:t>
      </w:r>
      <w:proofErr w:type="gramStart"/>
      <w:r>
        <w:t>Требование, предусмотренное пунктом 1 настоящей статьи, в ходе любой процедуры, применяемой в деле о банкротстве, может быть предъявлено от имени должника его руководителем, учредителем (участником) должника, арбитражным управляющим по своей инициативе либо по решению собрания кредиторов или комитета кредиторов, конкурсным кредитором, представителем работников должника, работником или бывшим работником должника, перед которыми у должника имеется задолженность, или уполномоченными органами.</w:t>
      </w:r>
      <w:proofErr w:type="gramEnd"/>
    </w:p>
    <w:p w:rsidR="00C865F3" w:rsidRDefault="00C865F3">
      <w:pPr>
        <w:pStyle w:val="ConsPlusNormal"/>
        <w:ind w:firstLine="540"/>
        <w:jc w:val="both"/>
      </w:pPr>
      <w:r>
        <w:t>3. Требование, предусмотренное пунктом 1 настоящей статьи, также может быть предъявлено:</w:t>
      </w:r>
    </w:p>
    <w:p w:rsidR="00C865F3" w:rsidRDefault="00C865F3">
      <w:pPr>
        <w:pStyle w:val="ConsPlusNormal"/>
        <w:ind w:firstLine="540"/>
        <w:jc w:val="both"/>
      </w:pPr>
      <w:r>
        <w:t>1) уполномоченными органами, обратившимися с заявлением о банкротстве должника, в случае возврата арбитражным судом заявления о признании должника банкротом в связи с отсутствием средств, достаточных для возмещения судебных расходов на проведение процедур, применяемых в деле о банкротстве;</w:t>
      </w:r>
    </w:p>
    <w:p w:rsidR="00C865F3" w:rsidRDefault="00C865F3">
      <w:pPr>
        <w:pStyle w:val="ConsPlusNormal"/>
        <w:ind w:firstLine="540"/>
        <w:jc w:val="both"/>
      </w:pPr>
      <w:r>
        <w:t>2) конкурсными кредиторами или уполномоченными органами в деле о банкротстве, производство по которому было прекращено в связи с отсутствием средств, достаточных для возмещения судебных расходов на проведение процедур, применяемых в деле о банкротстве.</w:t>
      </w:r>
    </w:p>
    <w:p w:rsidR="00C865F3" w:rsidRDefault="00C865F3">
      <w:pPr>
        <w:pStyle w:val="ConsPlusNormal"/>
        <w:ind w:firstLine="540"/>
        <w:jc w:val="both"/>
      </w:pPr>
      <w:r>
        <w:t xml:space="preserve">4. </w:t>
      </w:r>
      <w:proofErr w:type="gramStart"/>
      <w:r>
        <w:t>В случае, предусмотренном пунктом 3 настоящей статьи, лицо, заявление которого о банкротстве должника было возвращено, кредиторы в деле о банкротстве, производство по которому было прекращено в связи с отсутствием средств, достаточных для возмещения судебных расходов на проведение процедур, применяемых в деле о банкротстве, вправе обратиться с исковым заявлением о взыскании в свою пользу с указанных в пункте 1 настоящей статьи</w:t>
      </w:r>
      <w:proofErr w:type="gramEnd"/>
      <w:r>
        <w:t xml:space="preserve"> лиц убытков, причиненных по их вине должнику, в сумме, не превышающей размера требований такого кредитора к должнику.</w:t>
      </w:r>
    </w:p>
    <w:p w:rsidR="00C865F3" w:rsidRDefault="00C865F3">
      <w:pPr>
        <w:pStyle w:val="ConsPlusNormal"/>
        <w:ind w:firstLine="540"/>
        <w:jc w:val="both"/>
      </w:pPr>
      <w:r>
        <w:t>5. Заявление о взыскании в свою пользу убытков, поданное в соответствии с пунктом 3 настоящей статьи, рассматривается арбитражным судом, возвратившим заявление о признании должника банкротом или прекратившим производство по делу о банкротстве.</w:t>
      </w:r>
    </w:p>
    <w:p w:rsidR="00C865F3" w:rsidRDefault="00C865F3">
      <w:pPr>
        <w:pStyle w:val="ConsPlusNormal"/>
        <w:ind w:firstLine="540"/>
        <w:jc w:val="both"/>
      </w:pPr>
      <w:r>
        <w:t>6. Привлечение лица к ответственности по основаниям, предусмотренным статьями 61.11 - 61.13 настоящего Федерального закона, не препятствует предъявлению к этому лицу требования, предусмотренного пунктом 1 настоящей статьи, в части, не покрытой размером субсидиарной ответственности.</w:t>
      </w:r>
    </w:p>
    <w:p w:rsidR="00C865F3" w:rsidRDefault="00C865F3">
      <w:pPr>
        <w:pStyle w:val="ConsPlusNormal"/>
        <w:ind w:firstLine="540"/>
        <w:jc w:val="both"/>
      </w:pPr>
    </w:p>
    <w:p w:rsidR="00C865F3" w:rsidRDefault="00C865F3">
      <w:pPr>
        <w:pStyle w:val="ConsPlusNormal"/>
        <w:ind w:firstLine="540"/>
        <w:jc w:val="both"/>
      </w:pPr>
      <w:r>
        <w:t>Статья 61.21. Особенности заключения и утверждения соглашения при рассмотрении заявления о привлечении к ответственности</w:t>
      </w:r>
    </w:p>
    <w:p w:rsidR="00C865F3" w:rsidRDefault="00C865F3">
      <w:pPr>
        <w:pStyle w:val="ConsPlusNormal"/>
        <w:ind w:firstLine="540"/>
        <w:jc w:val="both"/>
      </w:pPr>
    </w:p>
    <w:p w:rsidR="00C865F3" w:rsidRDefault="00C865F3">
      <w:pPr>
        <w:pStyle w:val="ConsPlusNormal"/>
        <w:ind w:firstLine="540"/>
        <w:jc w:val="both"/>
      </w:pPr>
      <w:r>
        <w:t xml:space="preserve">1. В рамках рассмотрения заявления о привлечении к ответственности по правилам настоящей главы может быть заключено соглашение по правилам </w:t>
      </w:r>
      <w:hyperlink r:id="rId38" w:history="1">
        <w:r>
          <w:rPr>
            <w:color w:val="0000FF"/>
          </w:rPr>
          <w:t>главы 15</w:t>
        </w:r>
      </w:hyperlink>
      <w:r>
        <w:t xml:space="preserve"> Арбитражного процессуального кодекса Российской Федерации с особенностями, установленными настоящей статьей.</w:t>
      </w:r>
    </w:p>
    <w:p w:rsidR="00C865F3" w:rsidRDefault="00C865F3">
      <w:pPr>
        <w:pStyle w:val="ConsPlusNormal"/>
        <w:ind w:firstLine="540"/>
        <w:jc w:val="both"/>
      </w:pPr>
      <w:r>
        <w:t>2. Соглашение может быть утверждено арбитражным судом только при раскрытии ответчиком сведений об имуществе в размере, достаточном для исполнения соглашения.</w:t>
      </w:r>
    </w:p>
    <w:p w:rsidR="00C865F3" w:rsidRDefault="00C865F3">
      <w:pPr>
        <w:pStyle w:val="ConsPlusNormal"/>
        <w:ind w:firstLine="540"/>
        <w:jc w:val="both"/>
      </w:pPr>
      <w:r>
        <w:t xml:space="preserve">3. Соглашение может быть утверждено только в отношении всех лиц на стороне </w:t>
      </w:r>
      <w:r>
        <w:lastRenderedPageBreak/>
        <w:t>лица, подавшего заявление о привлечении к ответственности, и в отношении всех лиц на стороне лица, привлекаемого к ответственности.</w:t>
      </w:r>
    </w:p>
    <w:p w:rsidR="00C865F3" w:rsidRDefault="00C865F3">
      <w:pPr>
        <w:pStyle w:val="ConsPlusNormal"/>
        <w:ind w:firstLine="540"/>
        <w:jc w:val="both"/>
      </w:pPr>
      <w:r>
        <w:t>4. Соглашение заключается при единогласном одобрении его условий (в том числе о предоставлении отступного, обмена требований на доли в уставном капитале, акции, конвертируемые в акции облигации или иные ценные бумаги, новации обязательства и т.п.) всеми лицами на стороне лица, подавшего заявление о привлечении к ответственности.</w:t>
      </w:r>
    </w:p>
    <w:p w:rsidR="00C865F3" w:rsidRDefault="00C865F3">
      <w:pPr>
        <w:pStyle w:val="ConsPlusNormal"/>
        <w:ind w:firstLine="540"/>
        <w:jc w:val="both"/>
      </w:pPr>
      <w:r>
        <w:t>5. По согласию отдельного кредитора, выраженному в письменной форме, соглашение может содержать положения о прекращении обязательств ответчика путем прощения всего долга или его части и (или) понижения очередности исполнения требований такого кредитора.</w:t>
      </w:r>
    </w:p>
    <w:p w:rsidR="00C865F3" w:rsidRDefault="00C865F3">
      <w:pPr>
        <w:pStyle w:val="ConsPlusNormal"/>
        <w:ind w:firstLine="540"/>
        <w:jc w:val="both"/>
      </w:pPr>
      <w:r>
        <w:t>6. В случае неисполнения соглашения кредиторы вправе обратиться в арбитражный суд, рассматривавший заявление о привлечении к субсидиарной ответственности, для получения исполнительного листа по взысканию оставшихся непогашенными требований. Исполнительные листы выдаются по правилам пункта 4 статьи 61.17 настоящего Федерального закона.</w:t>
      </w:r>
    </w:p>
    <w:p w:rsidR="00C865F3" w:rsidRDefault="00C865F3">
      <w:pPr>
        <w:pStyle w:val="ConsPlusNormal"/>
        <w:ind w:firstLine="540"/>
        <w:jc w:val="both"/>
      </w:pPr>
    </w:p>
    <w:p w:rsidR="00C865F3" w:rsidRDefault="00C865F3">
      <w:pPr>
        <w:pStyle w:val="ConsPlusNormal"/>
        <w:ind w:firstLine="540"/>
        <w:jc w:val="both"/>
      </w:pPr>
      <w:r>
        <w:t>Статья 61.22. Раскрытие информации о привлечении контролирующих должника лиц к ответственности</w:t>
      </w:r>
    </w:p>
    <w:p w:rsidR="00C865F3" w:rsidRDefault="00C865F3">
      <w:pPr>
        <w:pStyle w:val="ConsPlusNormal"/>
        <w:ind w:firstLine="540"/>
        <w:jc w:val="both"/>
      </w:pPr>
    </w:p>
    <w:p w:rsidR="00C865F3" w:rsidRDefault="00C865F3">
      <w:pPr>
        <w:pStyle w:val="ConsPlusNormal"/>
        <w:ind w:firstLine="540"/>
        <w:jc w:val="both"/>
      </w:pPr>
      <w:r>
        <w:t>1. Сведения о подаче заявления о привлечении к ответственности, о судебных актах, вынесенных по результатам рассмотрения по существу такого заявления, и судебном акте о его пересмотре подлежат включению в Единый федеральный реестр сведений о банкротстве.</w:t>
      </w:r>
    </w:p>
    <w:p w:rsidR="00C865F3" w:rsidRDefault="00C865F3">
      <w:pPr>
        <w:pStyle w:val="ConsPlusNormal"/>
        <w:ind w:firstLine="540"/>
        <w:jc w:val="both"/>
      </w:pPr>
      <w:r>
        <w:t>2. В сообщениях, подлежащих включению в Единый федеральный реестр сведений о банкротстве в соответствии с настоящим пунктом, должны быть указаны:</w:t>
      </w:r>
    </w:p>
    <w:p w:rsidR="00C865F3" w:rsidRDefault="00C865F3">
      <w:pPr>
        <w:pStyle w:val="ConsPlusNormal"/>
        <w:ind w:firstLine="540"/>
        <w:jc w:val="both"/>
      </w:pPr>
      <w:r>
        <w:t>1) наименование (фамилия, имя и в случае, если имеется, отчество) лица, в отношении которого подано заявление (для иностранных лиц указывается с использованием кириллических и латинских букв);</w:t>
      </w:r>
    </w:p>
    <w:p w:rsidR="00C865F3" w:rsidRDefault="00C865F3">
      <w:pPr>
        <w:pStyle w:val="ConsPlusNormal"/>
        <w:ind w:firstLine="540"/>
        <w:jc w:val="both"/>
      </w:pPr>
      <w:r>
        <w:t>2) гражданство такого лица (страна регистрации);</w:t>
      </w:r>
    </w:p>
    <w:p w:rsidR="00C865F3" w:rsidRDefault="00C865F3">
      <w:pPr>
        <w:pStyle w:val="ConsPlusNormal"/>
        <w:ind w:firstLine="540"/>
        <w:jc w:val="both"/>
      </w:pPr>
      <w:r>
        <w:t>3) идентифицирующие такое лицо данные (индивидуальный номер налогоплательщика, основной государственный регистрационный номер - для юридических лиц, страховой номер индивидуального лицевого счета застрахованного лица в системе обязательного пенсионного страхования - для физических лиц), а для иностранных лиц - их аналоги в соответствии со страной гражданства (регистрации);</w:t>
      </w:r>
    </w:p>
    <w:p w:rsidR="00C865F3" w:rsidRDefault="00C865F3">
      <w:pPr>
        <w:pStyle w:val="ConsPlusNormal"/>
        <w:ind w:firstLine="540"/>
        <w:jc w:val="both"/>
      </w:pPr>
      <w:r>
        <w:t>4) размер ответственности в соответствии с заявлением (кроме случаев невозможности определения размера ответственности на дату подачи заявления) или судебным актом.</w:t>
      </w:r>
    </w:p>
    <w:p w:rsidR="00C865F3" w:rsidRDefault="00C865F3">
      <w:pPr>
        <w:pStyle w:val="ConsPlusNormal"/>
        <w:ind w:firstLine="540"/>
        <w:jc w:val="both"/>
      </w:pPr>
      <w:r>
        <w:t xml:space="preserve">3. </w:t>
      </w:r>
      <w:proofErr w:type="gramStart"/>
      <w:r>
        <w:t>При подаче заявления о привлечении контролирующих должника лиц к ответственности вне рамок дела о банкротстве сведения, предусмотренные пунктом 1 настоящей статьи, включаются в Единый федеральный реестр сведений о банкротстве лицом (одним из лиц), обратившимся с заявлением о привлечении контролирующих должника лиц к ответственности, в течение трех рабочих дней с даты принятия арбитражным судом указанного заявления к производству.";</w:t>
      </w:r>
      <w:proofErr w:type="gramEnd"/>
    </w:p>
    <w:p w:rsidR="00C865F3" w:rsidRDefault="00C865F3">
      <w:pPr>
        <w:pStyle w:val="ConsPlusNormal"/>
        <w:ind w:firstLine="540"/>
        <w:jc w:val="both"/>
      </w:pPr>
    </w:p>
    <w:p w:rsidR="00C865F3" w:rsidRDefault="00C865F3">
      <w:pPr>
        <w:pStyle w:val="ConsPlusNormal"/>
        <w:ind w:firstLine="540"/>
        <w:jc w:val="both"/>
      </w:pPr>
      <w:r>
        <w:t xml:space="preserve">15) в </w:t>
      </w:r>
      <w:hyperlink r:id="rId39" w:history="1">
        <w:r>
          <w:rPr>
            <w:color w:val="0000FF"/>
          </w:rPr>
          <w:t>статье 184.13</w:t>
        </w:r>
      </w:hyperlink>
      <w:r>
        <w:t>:</w:t>
      </w:r>
    </w:p>
    <w:p w:rsidR="00C865F3" w:rsidRDefault="00C865F3">
      <w:pPr>
        <w:pStyle w:val="ConsPlusNormal"/>
        <w:ind w:firstLine="540"/>
        <w:jc w:val="both"/>
      </w:pPr>
      <w:r>
        <w:t xml:space="preserve">а) в </w:t>
      </w:r>
      <w:hyperlink r:id="rId40" w:history="1">
        <w:r>
          <w:rPr>
            <w:color w:val="0000FF"/>
          </w:rPr>
          <w:t>пункте 1</w:t>
        </w:r>
      </w:hyperlink>
      <w:r>
        <w:t>:</w:t>
      </w:r>
    </w:p>
    <w:p w:rsidR="00C865F3" w:rsidRDefault="00C865F3">
      <w:pPr>
        <w:pStyle w:val="ConsPlusNormal"/>
        <w:ind w:firstLine="540"/>
        <w:jc w:val="both"/>
      </w:pPr>
      <w:r>
        <w:t xml:space="preserve">в </w:t>
      </w:r>
      <w:hyperlink r:id="rId41" w:history="1">
        <w:r>
          <w:rPr>
            <w:color w:val="0000FF"/>
          </w:rPr>
          <w:t>абзаце первом</w:t>
        </w:r>
      </w:hyperlink>
      <w:r>
        <w:t xml:space="preserve"> слова "абзаце тридцать четвертом статьи 2" заменить словами "статье 61.10";</w:t>
      </w:r>
    </w:p>
    <w:p w:rsidR="00C865F3" w:rsidRDefault="00C865F3">
      <w:pPr>
        <w:pStyle w:val="ConsPlusNormal"/>
        <w:ind w:firstLine="540"/>
        <w:jc w:val="both"/>
      </w:pPr>
      <w:r>
        <w:t xml:space="preserve">в </w:t>
      </w:r>
      <w:hyperlink r:id="rId42" w:history="1">
        <w:r>
          <w:rPr>
            <w:color w:val="0000FF"/>
          </w:rPr>
          <w:t>абзаце третьем</w:t>
        </w:r>
      </w:hyperlink>
      <w:r>
        <w:t xml:space="preserve"> слова "абзацах четвертом и пятом пункта 4 статьи 10" заменить словами "подпункте 2 пункта 2 и пункте 4 статьи 61.11";</w:t>
      </w:r>
    </w:p>
    <w:p w:rsidR="00C865F3" w:rsidRDefault="00C865F3">
      <w:pPr>
        <w:pStyle w:val="ConsPlusNormal"/>
        <w:ind w:firstLine="540"/>
        <w:jc w:val="both"/>
      </w:pPr>
      <w:r>
        <w:t xml:space="preserve">б) </w:t>
      </w:r>
      <w:hyperlink r:id="rId43" w:history="1">
        <w:r>
          <w:rPr>
            <w:color w:val="0000FF"/>
          </w:rPr>
          <w:t>пункты 2</w:t>
        </w:r>
      </w:hyperlink>
      <w:r>
        <w:t xml:space="preserve"> и </w:t>
      </w:r>
      <w:hyperlink r:id="rId44" w:history="1">
        <w:r>
          <w:rPr>
            <w:color w:val="0000FF"/>
          </w:rPr>
          <w:t>3</w:t>
        </w:r>
      </w:hyperlink>
      <w:r>
        <w:t xml:space="preserve"> признать утратившими силу;</w:t>
      </w:r>
    </w:p>
    <w:p w:rsidR="00C865F3" w:rsidRDefault="00C865F3">
      <w:pPr>
        <w:pStyle w:val="ConsPlusNormal"/>
        <w:ind w:firstLine="540"/>
        <w:jc w:val="both"/>
      </w:pPr>
      <w:r>
        <w:lastRenderedPageBreak/>
        <w:t xml:space="preserve">16) в </w:t>
      </w:r>
      <w:hyperlink r:id="rId45" w:history="1">
        <w:r>
          <w:rPr>
            <w:color w:val="0000FF"/>
          </w:rPr>
          <w:t>пункте 1 статьи 189.6</w:t>
        </w:r>
      </w:hyperlink>
      <w:r>
        <w:t xml:space="preserve"> слова "статьей 10" заменить словами "главой III.2";</w:t>
      </w:r>
    </w:p>
    <w:p w:rsidR="00C865F3" w:rsidRDefault="00C865F3">
      <w:pPr>
        <w:pStyle w:val="ConsPlusNormal"/>
        <w:ind w:firstLine="540"/>
        <w:jc w:val="both"/>
      </w:pPr>
      <w:r>
        <w:t xml:space="preserve">17) в </w:t>
      </w:r>
      <w:hyperlink r:id="rId46" w:history="1">
        <w:r>
          <w:rPr>
            <w:color w:val="0000FF"/>
          </w:rPr>
          <w:t>статье 189.23</w:t>
        </w:r>
      </w:hyperlink>
      <w:r>
        <w:t>:</w:t>
      </w:r>
    </w:p>
    <w:p w:rsidR="00C865F3" w:rsidRDefault="00C865F3">
      <w:pPr>
        <w:pStyle w:val="ConsPlusNormal"/>
        <w:ind w:firstLine="540"/>
        <w:jc w:val="both"/>
      </w:pPr>
      <w:r>
        <w:t xml:space="preserve">а) в </w:t>
      </w:r>
      <w:hyperlink r:id="rId47" w:history="1">
        <w:r>
          <w:rPr>
            <w:color w:val="0000FF"/>
          </w:rPr>
          <w:t>пункте 1</w:t>
        </w:r>
      </w:hyperlink>
      <w:r>
        <w:t xml:space="preserve"> слова "статьей 10" заменить словами "главой III.2";</w:t>
      </w:r>
    </w:p>
    <w:p w:rsidR="00C865F3" w:rsidRDefault="00C865F3">
      <w:pPr>
        <w:pStyle w:val="ConsPlusNormal"/>
        <w:ind w:firstLine="540"/>
        <w:jc w:val="both"/>
      </w:pPr>
      <w:proofErr w:type="gramStart"/>
      <w:r>
        <w:t xml:space="preserve">б) в </w:t>
      </w:r>
      <w:hyperlink r:id="rId48" w:history="1">
        <w:r>
          <w:rPr>
            <w:color w:val="0000FF"/>
          </w:rPr>
          <w:t>пункте 2</w:t>
        </w:r>
      </w:hyperlink>
      <w:r>
        <w:t xml:space="preserve"> слова "абзаца тридцать первого статьи 2" заменить словами "пункта 1 статьи 61.10", слова "(менее чем два года до принятия арбитражным судом заявления о признании должника банкротом)" заменить словами "(не более чем за три года, предшествующих возникновению признаков банкротства, а также после их возникновения до принятия арбитражным судом заявления о признании должника банкротом)";</w:t>
      </w:r>
      <w:proofErr w:type="gramEnd"/>
    </w:p>
    <w:p w:rsidR="00C865F3" w:rsidRDefault="00C865F3">
      <w:pPr>
        <w:pStyle w:val="ConsPlusNormal"/>
        <w:ind w:firstLine="540"/>
        <w:jc w:val="both"/>
      </w:pPr>
      <w:r>
        <w:t xml:space="preserve">в) в </w:t>
      </w:r>
      <w:hyperlink r:id="rId49" w:history="1">
        <w:r>
          <w:rPr>
            <w:color w:val="0000FF"/>
          </w:rPr>
          <w:t>пункте 3</w:t>
        </w:r>
      </w:hyperlink>
      <w:r>
        <w:t xml:space="preserve"> слова "абзацах третьем и четвертом пункта 4 статьи 10" заменить словами "подпунктах 1 и 2 пункта 2 статьи 61.11", слова "абзаца четвертого пункта 4 статьи 10" заменить словами "подпункта 2 пункта 2 статьи 61.11", после слова "применяются" дополнить словом "также";</w:t>
      </w:r>
    </w:p>
    <w:p w:rsidR="00C865F3" w:rsidRDefault="00C865F3">
      <w:pPr>
        <w:pStyle w:val="ConsPlusNormal"/>
        <w:ind w:firstLine="540"/>
        <w:jc w:val="both"/>
      </w:pPr>
      <w:r>
        <w:t xml:space="preserve">г) в </w:t>
      </w:r>
      <w:hyperlink r:id="rId50" w:history="1">
        <w:r>
          <w:rPr>
            <w:color w:val="0000FF"/>
          </w:rPr>
          <w:t>пункте 4</w:t>
        </w:r>
      </w:hyperlink>
      <w:r>
        <w:t xml:space="preserve"> слова "абзацах четвертом и пятом пункта 4 статьи 10" заменить словами "подпункте 2 пункта 2 и пункте 4 статьи 61.11";</w:t>
      </w:r>
    </w:p>
    <w:p w:rsidR="00C865F3" w:rsidRDefault="00C865F3">
      <w:pPr>
        <w:pStyle w:val="ConsPlusNormal"/>
        <w:ind w:firstLine="540"/>
        <w:jc w:val="both"/>
      </w:pPr>
      <w:r>
        <w:t xml:space="preserve">д) </w:t>
      </w:r>
      <w:hyperlink r:id="rId51" w:history="1">
        <w:r>
          <w:rPr>
            <w:color w:val="0000FF"/>
          </w:rPr>
          <w:t>пункты 6</w:t>
        </w:r>
      </w:hyperlink>
      <w:r>
        <w:t xml:space="preserve"> и </w:t>
      </w:r>
      <w:hyperlink r:id="rId52" w:history="1">
        <w:r>
          <w:rPr>
            <w:color w:val="0000FF"/>
          </w:rPr>
          <w:t>10</w:t>
        </w:r>
      </w:hyperlink>
      <w:r>
        <w:t xml:space="preserve"> признать утратившими силу;</w:t>
      </w:r>
    </w:p>
    <w:p w:rsidR="00C865F3" w:rsidRDefault="00C865F3">
      <w:pPr>
        <w:pStyle w:val="ConsPlusNormal"/>
        <w:ind w:firstLine="540"/>
        <w:jc w:val="both"/>
      </w:pPr>
      <w:r>
        <w:t xml:space="preserve">18) в </w:t>
      </w:r>
      <w:hyperlink r:id="rId53" w:history="1">
        <w:r>
          <w:rPr>
            <w:color w:val="0000FF"/>
          </w:rPr>
          <w:t>подпункте 5 пункта 3 статьи 189.93</w:t>
        </w:r>
      </w:hyperlink>
      <w:r>
        <w:t xml:space="preserve"> слова "статьей 10" заменить словами "главой III.2";</w:t>
      </w:r>
    </w:p>
    <w:p w:rsidR="00C865F3" w:rsidRDefault="00C865F3">
      <w:pPr>
        <w:pStyle w:val="ConsPlusNormal"/>
        <w:ind w:firstLine="540"/>
        <w:jc w:val="both"/>
      </w:pPr>
      <w:r>
        <w:t xml:space="preserve">19) в </w:t>
      </w:r>
      <w:hyperlink r:id="rId54" w:history="1">
        <w:r>
          <w:rPr>
            <w:color w:val="0000FF"/>
          </w:rPr>
          <w:t>абзаце втором пункта 6 статьи 213.28</w:t>
        </w:r>
      </w:hyperlink>
      <w:r>
        <w:t xml:space="preserve"> слова "статья 10" заменить словами "глава III.2";</w:t>
      </w:r>
    </w:p>
    <w:p w:rsidR="00C865F3" w:rsidRDefault="00C865F3">
      <w:pPr>
        <w:pStyle w:val="ConsPlusNormal"/>
        <w:ind w:firstLine="540"/>
        <w:jc w:val="both"/>
      </w:pPr>
      <w:r>
        <w:t xml:space="preserve">20) </w:t>
      </w:r>
      <w:hyperlink r:id="rId55" w:history="1">
        <w:r>
          <w:rPr>
            <w:color w:val="0000FF"/>
          </w:rPr>
          <w:t>пункт 2 статьи 226</w:t>
        </w:r>
      </w:hyperlink>
      <w:r>
        <w:t xml:space="preserve"> дополнить словами "по правилам главы III.2 настоящего Федерального закона".</w:t>
      </w:r>
    </w:p>
    <w:p w:rsidR="00C865F3" w:rsidRDefault="00C865F3">
      <w:pPr>
        <w:pStyle w:val="ConsPlusNormal"/>
        <w:ind w:firstLine="540"/>
        <w:jc w:val="both"/>
      </w:pPr>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r>
        <w:t>КонсультантПлюс: примечание.</w:t>
      </w:r>
    </w:p>
    <w:p w:rsidR="00C865F3" w:rsidRDefault="00C865F3">
      <w:pPr>
        <w:pStyle w:val="ConsPlusNormal"/>
        <w:ind w:firstLine="540"/>
        <w:jc w:val="both"/>
      </w:pPr>
      <w:r>
        <w:t xml:space="preserve">Статья 2 </w:t>
      </w:r>
      <w:hyperlink w:anchor="P396" w:history="1">
        <w:r>
          <w:rPr>
            <w:color w:val="0000FF"/>
          </w:rPr>
          <w:t>вступает</w:t>
        </w:r>
      </w:hyperlink>
      <w:r>
        <w:t xml:space="preserve"> в силу с 29 октября 2017 года.</w:t>
      </w:r>
    </w:p>
    <w:p w:rsidR="00C865F3" w:rsidRDefault="00C865F3">
      <w:pPr>
        <w:pStyle w:val="ConsPlusNormal"/>
        <w:pBdr>
          <w:top w:val="single" w:sz="6" w:space="0" w:color="auto"/>
        </w:pBdr>
        <w:spacing w:before="100" w:after="100"/>
        <w:jc w:val="both"/>
        <w:rPr>
          <w:sz w:val="2"/>
          <w:szCs w:val="2"/>
        </w:rPr>
      </w:pPr>
    </w:p>
    <w:p w:rsidR="00C865F3" w:rsidRDefault="00C865F3">
      <w:pPr>
        <w:pStyle w:val="ConsPlusNormal"/>
        <w:ind w:firstLine="540"/>
        <w:jc w:val="both"/>
      </w:pPr>
      <w:bookmarkStart w:id="3" w:name="P343"/>
      <w:bookmarkEnd w:id="3"/>
      <w:r>
        <w:t>Статья 2</w:t>
      </w:r>
    </w:p>
    <w:p w:rsidR="00C865F3" w:rsidRDefault="00C865F3">
      <w:pPr>
        <w:pStyle w:val="ConsPlusNormal"/>
        <w:ind w:firstLine="540"/>
        <w:jc w:val="both"/>
      </w:pPr>
    </w:p>
    <w:p w:rsidR="00C865F3" w:rsidRDefault="00C865F3">
      <w:pPr>
        <w:pStyle w:val="ConsPlusNormal"/>
        <w:ind w:firstLine="540"/>
        <w:jc w:val="both"/>
      </w:pPr>
      <w:proofErr w:type="gramStart"/>
      <w:r>
        <w:t xml:space="preserve">Внести в </w:t>
      </w:r>
      <w:hyperlink r:id="rId56"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w:t>
      </w:r>
      <w:proofErr w:type="gramEnd"/>
      <w:r>
        <w:t xml:space="preserve"> </w:t>
      </w:r>
      <w:proofErr w:type="gramStart"/>
      <w:r>
        <w:t>N 31, ст. 3229; N 34, ст. 3529, 3533; 2005, N 1, ст. 9, 13, 37, 40, 45; N 10, ст. 763; N 13, ст. 1075, 1077; N 19, ст. 1752; N 27, ст. 2719, 2721; N 30, ст. 3104, 3124, 3131; N 50, ст. 5247; N 52, ст. 5574, 5596;</w:t>
      </w:r>
      <w:proofErr w:type="gramEnd"/>
      <w:r>
        <w:t xml:space="preserve"> </w:t>
      </w:r>
      <w:proofErr w:type="gramStart"/>
      <w:r>
        <w:t>2006, N 1, ст. 4, 10; N 2, ст. 172; N 6, ст. 636; N 10, ст. 1067; N 12, ст. 1234; N 17, ст. 1776; N 18, ст. 1907; N 19, ст. 2066; N 23, ст. 2380; N 28, ст. 2975; N 30, ст. 3287; N 31, ст. 3420, 3432, 3433, 3438, 3452;</w:t>
      </w:r>
      <w:proofErr w:type="gramEnd"/>
      <w:r>
        <w:t xml:space="preserve"> </w:t>
      </w:r>
      <w:proofErr w:type="gramStart"/>
      <w:r>
        <w:t>N 45, ст. 4641; N 50, ст. 5279; N 52, ст. 5498; 2007, N 1, ст. 21, 29; N 16, ст. 1825; N 26, ст. 3089; N 30, ст. 3755; N 31, ст. 4007, 4008, 4009, 4015; N 41, ст. 4845; N 43, ст. 5084; N 46, ст. 5553; N 50, ст. 6246;</w:t>
      </w:r>
      <w:proofErr w:type="gramEnd"/>
      <w:r>
        <w:t xml:space="preserve"> </w:t>
      </w:r>
      <w:proofErr w:type="gramStart"/>
      <w:r>
        <w:t>2008, N 18, ст. 1941; N 20, ст. 2251; N 29, ст. 3418; N 30, ст. 3604; N 49, ст. 5745; N 52, ст. 6227, 6235, 6236; 2009, N 1, ст. 17; N 7, ст. 777; N 23, ст. 2759, 2776; N 26, ст. 3120, 3122, 3132; N 29, ст. 3597, 3599, 3635, 3642;</w:t>
      </w:r>
      <w:proofErr w:type="gramEnd"/>
      <w:r>
        <w:t xml:space="preserve"> </w:t>
      </w:r>
      <w:proofErr w:type="gramStart"/>
      <w:r>
        <w:t>N 30, ст. 3739; N 48, ст. 5711, 5724, 5755; N 52, ст. 6406, 6412; 2010, N 1, ст. 1; N 11, ст. 1176; N 15, ст. 1751; N 19, ст. 2291; N 21, ст. 2525, 2530; N 23, ст. 2790; N 25, ст. 3070; N 27, ст. 3416; N 28, ст. 3553;</w:t>
      </w:r>
      <w:proofErr w:type="gramEnd"/>
      <w:r>
        <w:t xml:space="preserve"> </w:t>
      </w:r>
      <w:proofErr w:type="gramStart"/>
      <w:r>
        <w:t>N 30, ст. 4002, 4006, 4007; N 31, ст. 4158, 4164, 4193, 4195, 4198, 4206, 4207, 4208; N 32, ст. 4298; N 41, ст. 5192; N 49, ст. 6409; N 50, ст. 6605; N 52, ст. 6984, 6995; 2011, N 1, ст. 10, 23, 54; N 7, ст. 901; N 15, ст. 2039, 2041;</w:t>
      </w:r>
      <w:proofErr w:type="gramEnd"/>
      <w:r>
        <w:t xml:space="preserve"> </w:t>
      </w:r>
      <w:proofErr w:type="gramStart"/>
      <w:r>
        <w:t>N 17, ст. 2310; N 19, ст. 2715; N 23, ст. 3260; N 27, ст. 3873, 3881; N 29, ст. 4290, 4298; N 30, ст. 4573, 4585, 4590, 4598, 4600, 4601, 4605; N 46, ст. 6406; N 48, ст. 6728; N 49, ст. 7025, 7042, 7061; N 50, ст. 7342, 7345, 7346, 7351, 7352, 7355, 7362, 7366;</w:t>
      </w:r>
      <w:proofErr w:type="gramEnd"/>
      <w:r>
        <w:t xml:space="preserve"> </w:t>
      </w:r>
      <w:proofErr w:type="gramStart"/>
      <w:r>
        <w:t>2012, N 6, ст. 621; N 10, ст. 1166; N 15, ст. 1723; N 18, ст. 2126, 2128; N 19, ст. 2278, 2281; N 24, ст. 3068, 3069, 3082; N 25, ст. 3268; N 29, ст. 3996; N 31, ст. 4320, 4322, 4330; N 47, ст. 6402, 6403, 6404; N 49, ст. 6757;</w:t>
      </w:r>
      <w:proofErr w:type="gramEnd"/>
      <w:r>
        <w:t xml:space="preserve"> N 53, ст. 7577, 7602, 7640; 2013, N 14, ст. 1651, 1666; N 19, ст. 2319, 2323, 2325; N 23, ст. 2871, 2875; N 26, ст. 3207, 3208; N 27, ст. 3454, 3470, 3478; N 30, ст. 4025, 4027, 4029, 4030, 4031, 4032, 4033, 4034, 4036, 4040, 4044, 4078, 4082; </w:t>
      </w:r>
      <w:proofErr w:type="gramStart"/>
      <w:r>
        <w:lastRenderedPageBreak/>
        <w:t>N 31, ст. 4191; N 40, ст. 5032; N 43, ст. 5443, 5444, 5445, 5452; N 44, ст. 5624, 5643; N 48, ст. 6161, 6165; N 49, ст. 6327, 6341, 6342; N 51, ст. 6683, 6685, 6695, 6696; N 52, ст. 6961, 6980, 6981, 6986, 6999, 7002; 2014, N 6, ст. 557, 559, 566;</w:t>
      </w:r>
      <w:proofErr w:type="gramEnd"/>
      <w:r>
        <w:t xml:space="preserve"> </w:t>
      </w:r>
      <w:proofErr w:type="gramStart"/>
      <w:r>
        <w:t>N 11, ст. 1092, 1096; N 14, ст. 1562; N 19, ст. 2302, 2306, 2310, 2317, 2324, 2325, 2326, 2327, 2330, 2335; N 23, ст. 2927; N 26, ст. 3366, 3368, 3379, 3395; N 30, ст. 4211, 4214, 4218, 4220, 4224, 4228, 4233, 4244, 4248, 4256, 4259, 4264, 4278; N 42, ст. 5615;</w:t>
      </w:r>
      <w:proofErr w:type="gramEnd"/>
      <w:r>
        <w:t xml:space="preserve"> N 43, ст. 5799, 5801; N 48, ст. 6636, 6638, 6642, 6651; N 52, ст. 7541, 7549, 7550, 7557; 2015, N 1, ст. 29, 35, 37, 67, 74, 83, 84, 85; N 10, ст. 1405, 1416; N 13, ст. 1804, 1811; N 14, ст. 2011; N 18, ст. 2614, 2620; N 21, ст. 2981; N 24, ст. 3367, 3370; N 27, ст. 3945, 3950, 3966; N 29, ст. 4346, 4354, 4359, 4362, 4374, 4376, 4391; N 41, ст. 5629, 5637; N 44, ст. 6046; N 45, ст. 6205, 6208; N 48, ст. 6706, 6710; N 51, ст. 7249, 7250; 2016, N 1, ст. 11, 28, 59, 63, 76, 79, 84; N 10, ст. 1323; N 11, ст. 1481, 1491, 1493; N 14, ст. 1911; N 15, ст. 2066; N 18, ст. 2509, 2514, 2515; N 23, ст. 3285; N 26, ст. 3869, 3871, 3876, 3877, 3884, 3887, 3891; </w:t>
      </w:r>
      <w:proofErr w:type="gramStart"/>
      <w:r>
        <w:t>N 27, ст. 4160, 4164, 4183, 4194, 4197, 4205, 4206, 4223, 4238, 4251, 4259, 4286, 4287, 4291, 4305; N 28, ст. 4558; N 50, ст. 6975; N 52, ст. 7489, 7508; 2017, N 1, ст. 12, 31, 47, 51; N 7, ст. 1030, 1032; N 9, ст. 1278; N 11, ст. 1535;</w:t>
      </w:r>
      <w:proofErr w:type="gramEnd"/>
      <w:r>
        <w:t xml:space="preserve"> </w:t>
      </w:r>
      <w:proofErr w:type="gramStart"/>
      <w:r>
        <w:t>N 17, ст. 2456, 2457; N 18, ст. 2664; N 22, ст. 3069; N 23, ст. 3227; N 24, ст. 3487; N 27, ст. 3947) следующие изменения:</w:t>
      </w:r>
      <w:proofErr w:type="gramEnd"/>
    </w:p>
    <w:p w:rsidR="00C865F3" w:rsidRDefault="00C865F3">
      <w:pPr>
        <w:pStyle w:val="ConsPlusNormal"/>
        <w:ind w:firstLine="540"/>
        <w:jc w:val="both"/>
      </w:pPr>
      <w:r>
        <w:t xml:space="preserve">1) </w:t>
      </w:r>
      <w:hyperlink r:id="rId57" w:history="1">
        <w:r>
          <w:rPr>
            <w:color w:val="0000FF"/>
          </w:rPr>
          <w:t>дополнить</w:t>
        </w:r>
      </w:hyperlink>
      <w:r>
        <w:t xml:space="preserve"> статьей 14.52.1 следующего содержания:</w:t>
      </w:r>
    </w:p>
    <w:p w:rsidR="00C865F3" w:rsidRDefault="00C865F3">
      <w:pPr>
        <w:pStyle w:val="ConsPlusNormal"/>
        <w:ind w:firstLine="540"/>
        <w:jc w:val="both"/>
      </w:pPr>
    </w:p>
    <w:p w:rsidR="00C865F3" w:rsidRDefault="00C865F3">
      <w:pPr>
        <w:pStyle w:val="ConsPlusNormal"/>
        <w:ind w:firstLine="540"/>
        <w:jc w:val="both"/>
      </w:pPr>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C865F3" w:rsidRDefault="00C865F3">
      <w:pPr>
        <w:pStyle w:val="ConsPlusNormal"/>
        <w:ind w:firstLine="540"/>
        <w:jc w:val="both"/>
      </w:pPr>
    </w:p>
    <w:p w:rsidR="00C865F3" w:rsidRDefault="00C865F3">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C865F3" w:rsidRDefault="00C865F3">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C865F3" w:rsidRDefault="00C865F3">
      <w:pPr>
        <w:pStyle w:val="ConsPlusNormal"/>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C865F3" w:rsidRDefault="00C865F3">
      <w:pPr>
        <w:pStyle w:val="ConsPlusNormal"/>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C865F3" w:rsidRDefault="00C865F3">
      <w:pPr>
        <w:pStyle w:val="ConsPlusNormal"/>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C865F3" w:rsidRDefault="00C865F3">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C865F3" w:rsidRDefault="00C865F3">
      <w:pPr>
        <w:pStyle w:val="ConsPlusNormal"/>
        <w:ind w:firstLine="540"/>
        <w:jc w:val="both"/>
      </w:pPr>
      <w:r>
        <w:t xml:space="preserve">4. Нарушение установленного </w:t>
      </w:r>
      <w:proofErr w:type="gramStart"/>
      <w:r>
        <w:t>порядка проведения процедуры выбора кандидатуры арбитражного управляющего</w:t>
      </w:r>
      <w:proofErr w:type="gramEnd"/>
      <w:r>
        <w:t xml:space="preserve"> либо воспрепятствование свободному доступу заинтересованных лиц к проведению такой процедуры выбора -</w:t>
      </w:r>
    </w:p>
    <w:p w:rsidR="00C865F3" w:rsidRDefault="00C865F3">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C865F3" w:rsidRDefault="00C865F3">
      <w:pPr>
        <w:pStyle w:val="ConsPlusNormal"/>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C865F3" w:rsidRDefault="00C865F3">
      <w:pPr>
        <w:pStyle w:val="ConsPlusNormal"/>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w:t>
      </w:r>
      <w:r>
        <w:lastRenderedPageBreak/>
        <w:t>тысяч рублей.</w:t>
      </w:r>
    </w:p>
    <w:p w:rsidR="00C865F3" w:rsidRDefault="00C865F3">
      <w:pPr>
        <w:pStyle w:val="ConsPlusNormal"/>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C865F3" w:rsidRDefault="00C865F3">
      <w:pPr>
        <w:pStyle w:val="ConsPlusNormal"/>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C865F3" w:rsidRDefault="00C865F3">
      <w:pPr>
        <w:pStyle w:val="ConsPlusNormal"/>
        <w:ind w:firstLine="540"/>
        <w:jc w:val="both"/>
      </w:pPr>
      <w:r>
        <w:t xml:space="preserve">7. </w:t>
      </w:r>
      <w:proofErr w:type="gramStart"/>
      <w:r>
        <w:t>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roofErr w:type="gramEnd"/>
    </w:p>
    <w:p w:rsidR="00C865F3" w:rsidRDefault="00C865F3">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roofErr w:type="gramStart"/>
      <w:r>
        <w:t>.";</w:t>
      </w:r>
      <w:proofErr w:type="gramEnd"/>
    </w:p>
    <w:p w:rsidR="00C865F3" w:rsidRDefault="00C865F3">
      <w:pPr>
        <w:pStyle w:val="ConsPlusNormal"/>
        <w:ind w:firstLine="540"/>
        <w:jc w:val="both"/>
      </w:pPr>
    </w:p>
    <w:p w:rsidR="00C865F3" w:rsidRDefault="00C865F3">
      <w:pPr>
        <w:pStyle w:val="ConsPlusNormal"/>
        <w:ind w:firstLine="540"/>
        <w:jc w:val="both"/>
      </w:pPr>
      <w:r>
        <w:t xml:space="preserve">2) </w:t>
      </w:r>
      <w:hyperlink r:id="rId58" w:history="1">
        <w:r>
          <w:rPr>
            <w:color w:val="0000FF"/>
          </w:rPr>
          <w:t>статью 19.5</w:t>
        </w:r>
      </w:hyperlink>
      <w:r>
        <w:t xml:space="preserve"> дополнить частью 29 следующего содержания:</w:t>
      </w:r>
    </w:p>
    <w:p w:rsidR="00C865F3" w:rsidRDefault="00C865F3">
      <w:pPr>
        <w:pStyle w:val="ConsPlusNormal"/>
        <w:ind w:firstLine="540"/>
        <w:jc w:val="both"/>
      </w:pPr>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C865F3" w:rsidRDefault="00C865F3">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roofErr w:type="gramStart"/>
      <w:r>
        <w:t>.";</w:t>
      </w:r>
    </w:p>
    <w:p w:rsidR="00C865F3" w:rsidRDefault="00C865F3">
      <w:pPr>
        <w:pStyle w:val="ConsPlusNormal"/>
        <w:ind w:firstLine="540"/>
        <w:jc w:val="both"/>
      </w:pPr>
      <w:proofErr w:type="gramEnd"/>
      <w:r>
        <w:t xml:space="preserve">3) в </w:t>
      </w:r>
      <w:hyperlink r:id="rId59" w:history="1">
        <w:r>
          <w:rPr>
            <w:color w:val="0000FF"/>
          </w:rPr>
          <w:t>части 1 статьи 23.1</w:t>
        </w:r>
      </w:hyperlink>
      <w:r>
        <w:t xml:space="preserve"> слова "частями 1, 2, 5 - 8 статьи 14.25" заменить словами "частями 1, 2, 5, 8 статьи 14.25";</w:t>
      </w:r>
    </w:p>
    <w:p w:rsidR="00C865F3" w:rsidRDefault="00C865F3">
      <w:pPr>
        <w:pStyle w:val="ConsPlusNormal"/>
        <w:ind w:firstLine="540"/>
        <w:jc w:val="both"/>
      </w:pPr>
      <w:r>
        <w:t xml:space="preserve">4) </w:t>
      </w:r>
      <w:hyperlink r:id="rId60" w:history="1">
        <w:r>
          <w:rPr>
            <w:color w:val="0000FF"/>
          </w:rPr>
          <w:t>главу 23</w:t>
        </w:r>
      </w:hyperlink>
      <w:r>
        <w:t xml:space="preserve"> дополнить статьей 23.86 следующего содержания:</w:t>
      </w:r>
    </w:p>
    <w:p w:rsidR="00C865F3" w:rsidRDefault="00C865F3">
      <w:pPr>
        <w:pStyle w:val="ConsPlusNormal"/>
        <w:ind w:firstLine="540"/>
        <w:jc w:val="both"/>
      </w:pPr>
    </w:p>
    <w:p w:rsidR="00C865F3" w:rsidRDefault="00C865F3">
      <w:pPr>
        <w:pStyle w:val="ConsPlusNormal"/>
        <w:ind w:firstLine="540"/>
        <w:jc w:val="both"/>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C865F3" w:rsidRDefault="00C865F3">
      <w:pPr>
        <w:pStyle w:val="ConsPlusNormal"/>
        <w:ind w:firstLine="540"/>
        <w:jc w:val="both"/>
      </w:pPr>
    </w:p>
    <w:p w:rsidR="00C865F3" w:rsidRDefault="00C865F3">
      <w:pPr>
        <w:pStyle w:val="ConsPlusNormal"/>
        <w:ind w:firstLine="540"/>
        <w:jc w:val="both"/>
      </w:pPr>
      <w:r>
        <w:t>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частями 6 и 7 статьи 14.25, статьей 14.52 (если указанные правонарушения совершены саморегулируемыми организациями арбитражных управляющих), статьей 14.52.1, частью 29 статьи 19.5 настоящего Кодекса.</w:t>
      </w:r>
    </w:p>
    <w:p w:rsidR="00C865F3" w:rsidRDefault="00C865F3">
      <w:pPr>
        <w:pStyle w:val="ConsPlusNormal"/>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C865F3" w:rsidRDefault="00C865F3">
      <w:pPr>
        <w:pStyle w:val="ConsPlusNormal"/>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C865F3" w:rsidRDefault="00C865F3">
      <w:pPr>
        <w:pStyle w:val="ConsPlusNormal"/>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C865F3" w:rsidRDefault="00C865F3">
      <w:pPr>
        <w:pStyle w:val="ConsPlusNormal"/>
        <w:ind w:firstLine="540"/>
        <w:jc w:val="both"/>
      </w:pPr>
      <w:r>
        <w:t xml:space="preserve">3) руководители территориальных органов федерального органа исполнительной власти, осуществляющего функции по контролю (надзору) за деятельностью </w:t>
      </w:r>
      <w:r>
        <w:lastRenderedPageBreak/>
        <w:t>саморегулируемых организаций арбитражных управляющих, их заместители</w:t>
      </w:r>
      <w:proofErr w:type="gramStart"/>
      <w:r>
        <w:t>.";</w:t>
      </w:r>
      <w:proofErr w:type="gramEnd"/>
    </w:p>
    <w:p w:rsidR="00C865F3" w:rsidRDefault="00C865F3">
      <w:pPr>
        <w:pStyle w:val="ConsPlusNormal"/>
        <w:ind w:firstLine="540"/>
        <w:jc w:val="both"/>
      </w:pPr>
    </w:p>
    <w:p w:rsidR="00C865F3" w:rsidRDefault="00C865F3">
      <w:pPr>
        <w:pStyle w:val="ConsPlusNormal"/>
        <w:ind w:firstLine="540"/>
        <w:jc w:val="both"/>
      </w:pPr>
      <w:r>
        <w:t xml:space="preserve">5) в </w:t>
      </w:r>
      <w:hyperlink r:id="rId61" w:history="1">
        <w:r>
          <w:rPr>
            <w:color w:val="0000FF"/>
          </w:rPr>
          <w:t>пункте 10 части 2 статьи 28.3</w:t>
        </w:r>
      </w:hyperlink>
      <w:r>
        <w:t xml:space="preserve"> слова "арбитражных управляющих и" исключить, слова "частями 6 - 8" заменить словами "частью 8".</w:t>
      </w:r>
    </w:p>
    <w:p w:rsidR="00C865F3" w:rsidRDefault="00C865F3">
      <w:pPr>
        <w:pStyle w:val="ConsPlusNormal"/>
        <w:ind w:firstLine="540"/>
        <w:jc w:val="both"/>
      </w:pPr>
    </w:p>
    <w:p w:rsidR="00C865F3" w:rsidRDefault="00C865F3">
      <w:pPr>
        <w:pStyle w:val="ConsPlusNormal"/>
        <w:ind w:firstLine="540"/>
        <w:jc w:val="both"/>
      </w:pPr>
      <w:r>
        <w:t>Статья 3</w:t>
      </w:r>
    </w:p>
    <w:p w:rsidR="00C865F3" w:rsidRDefault="00C865F3">
      <w:pPr>
        <w:pStyle w:val="ConsPlusNormal"/>
        <w:ind w:firstLine="540"/>
        <w:jc w:val="both"/>
      </w:pPr>
    </w:p>
    <w:p w:rsidR="00C865F3" w:rsidRDefault="00C865F3">
      <w:pPr>
        <w:pStyle w:val="ConsPlusNormal"/>
        <w:ind w:firstLine="540"/>
        <w:jc w:val="both"/>
      </w:pPr>
      <w:r>
        <w:t>Признать утратившими силу:</w:t>
      </w:r>
    </w:p>
    <w:p w:rsidR="00C865F3" w:rsidRDefault="00C865F3">
      <w:pPr>
        <w:pStyle w:val="ConsPlusNormal"/>
        <w:ind w:firstLine="540"/>
        <w:jc w:val="both"/>
      </w:pPr>
      <w:r>
        <w:t xml:space="preserve">1) </w:t>
      </w:r>
      <w:hyperlink r:id="rId62" w:history="1">
        <w:r>
          <w:rPr>
            <w:color w:val="0000FF"/>
          </w:rPr>
          <w:t>пункт 7 статьи 1</w:t>
        </w:r>
      </w:hyperlink>
      <w:r>
        <w:t xml:space="preserve"> Федерального закона от 30 декабря 2008 года N 296-ФЗ "О внесении изменений в Федеральный закон "О несостоятельности (банкротстве)" (Собрание законодательства Российской Федерации, 2009, N 1, ст. 4);</w:t>
      </w:r>
    </w:p>
    <w:p w:rsidR="00C865F3" w:rsidRDefault="00C865F3">
      <w:pPr>
        <w:pStyle w:val="ConsPlusNormal"/>
        <w:ind w:firstLine="540"/>
        <w:jc w:val="both"/>
      </w:pPr>
      <w:r>
        <w:t xml:space="preserve">2) </w:t>
      </w:r>
      <w:hyperlink r:id="rId63" w:history="1">
        <w:r>
          <w:rPr>
            <w:color w:val="0000FF"/>
          </w:rPr>
          <w:t>абзац второй пункта 1</w:t>
        </w:r>
      </w:hyperlink>
      <w:r>
        <w:t xml:space="preserve"> и </w:t>
      </w:r>
      <w:hyperlink r:id="rId64" w:history="1">
        <w:r>
          <w:rPr>
            <w:color w:val="0000FF"/>
          </w:rPr>
          <w:t>пункт 3 статьи 3</w:t>
        </w:r>
      </w:hyperlink>
      <w:r>
        <w:t xml:space="preserve"> Федерального закона от 28 апреля 2009 года N 73-ФЗ "О внесении изменений в отдельные законодательные акты Российской Федерации" (Собрание законодательства Российской Федерации, 2009, N 18, ст. 2153);</w:t>
      </w:r>
    </w:p>
    <w:p w:rsidR="00C865F3" w:rsidRDefault="00C865F3">
      <w:pPr>
        <w:pStyle w:val="ConsPlusNormal"/>
        <w:ind w:firstLine="540"/>
        <w:jc w:val="both"/>
      </w:pPr>
      <w:r>
        <w:t xml:space="preserve">3) </w:t>
      </w:r>
      <w:hyperlink r:id="rId65" w:history="1">
        <w:r>
          <w:rPr>
            <w:color w:val="0000FF"/>
          </w:rPr>
          <w:t>подпункт "а" пункта 1</w:t>
        </w:r>
      </w:hyperlink>
      <w:r>
        <w:t xml:space="preserve"> и </w:t>
      </w:r>
      <w:hyperlink r:id="rId66" w:history="1">
        <w:r>
          <w:rPr>
            <w:color w:val="0000FF"/>
          </w:rPr>
          <w:t>пункт 2 статьи 18</w:t>
        </w:r>
      </w:hyperlink>
      <w:r>
        <w:t xml:space="preserve"> Федерального закона от 28 июня 2013 года N 134-ФЗ "О внесении изменений в отдельные законодательные акты Российской Федерации в части противодействия незаконным финансовым операциям" (Собрание законодательства Российской Федерации, 2013, N 26, ст. 3207);</w:t>
      </w:r>
    </w:p>
    <w:p w:rsidR="00C865F3" w:rsidRDefault="00C865F3">
      <w:pPr>
        <w:pStyle w:val="ConsPlusNormal"/>
        <w:ind w:firstLine="540"/>
        <w:jc w:val="both"/>
      </w:pPr>
      <w:proofErr w:type="gramStart"/>
      <w:r>
        <w:t xml:space="preserve">4) </w:t>
      </w:r>
      <w:hyperlink r:id="rId67" w:history="1">
        <w:r>
          <w:rPr>
            <w:color w:val="0000FF"/>
          </w:rPr>
          <w:t>пункт 2</w:t>
        </w:r>
      </w:hyperlink>
      <w:r>
        <w:t xml:space="preserve">, пункт 22 (в части </w:t>
      </w:r>
      <w:hyperlink r:id="rId68" w:history="1">
        <w:r>
          <w:rPr>
            <w:color w:val="0000FF"/>
          </w:rPr>
          <w:t>пунктов 6</w:t>
        </w:r>
      </w:hyperlink>
      <w:r>
        <w:t xml:space="preserve"> и </w:t>
      </w:r>
      <w:hyperlink r:id="rId69" w:history="1">
        <w:r>
          <w:rPr>
            <w:color w:val="0000FF"/>
          </w:rPr>
          <w:t>10 статьи 189.23</w:t>
        </w:r>
      </w:hyperlink>
      <w:r>
        <w:t>) статьи 7 Федерального закона от 22 декабря 2014 года N 432-ФЗ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2014, N 52, ст. 7543);</w:t>
      </w:r>
      <w:proofErr w:type="gramEnd"/>
    </w:p>
    <w:p w:rsidR="00C865F3" w:rsidRDefault="00C865F3">
      <w:pPr>
        <w:pStyle w:val="ConsPlusNormal"/>
        <w:ind w:firstLine="540"/>
        <w:jc w:val="both"/>
      </w:pPr>
      <w:r>
        <w:t xml:space="preserve">5) </w:t>
      </w:r>
      <w:hyperlink r:id="rId70" w:history="1">
        <w:r>
          <w:rPr>
            <w:color w:val="0000FF"/>
          </w:rPr>
          <w:t>пункт 6 статьи 6</w:t>
        </w:r>
      </w:hyperlink>
      <w:r>
        <w:t xml:space="preserve"> Федерального закона от 29 июня 2015 года N 154-ФЗ "Об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 (Собрание законодательства Российской Федерации, 2015, N 27, ст. 3945);</w:t>
      </w:r>
    </w:p>
    <w:p w:rsidR="00C865F3" w:rsidRDefault="00C865F3">
      <w:pPr>
        <w:pStyle w:val="ConsPlusNormal"/>
        <w:ind w:firstLine="540"/>
        <w:jc w:val="both"/>
      </w:pPr>
      <w:r>
        <w:t xml:space="preserve">6) </w:t>
      </w:r>
      <w:hyperlink r:id="rId71" w:history="1">
        <w:r>
          <w:rPr>
            <w:color w:val="0000FF"/>
          </w:rPr>
          <w:t>пункт 9 статьи 2</w:t>
        </w:r>
      </w:hyperlink>
      <w:r>
        <w:t xml:space="preserve"> Федерального закона от 29 июня 2015 года N 186-ФЗ "О внесении изменений в отдельные законодательные акты Российской Федерации" (Собрание законодательства Российской Федерации, 2015, N 27, ст. 3977);</w:t>
      </w:r>
    </w:p>
    <w:p w:rsidR="00C865F3" w:rsidRDefault="00C865F3">
      <w:pPr>
        <w:pStyle w:val="ConsPlusNormal"/>
        <w:ind w:firstLine="540"/>
        <w:jc w:val="both"/>
      </w:pPr>
      <w:r>
        <w:t xml:space="preserve">7) </w:t>
      </w:r>
      <w:hyperlink r:id="rId72" w:history="1">
        <w:r>
          <w:rPr>
            <w:color w:val="0000FF"/>
          </w:rPr>
          <w:t>подпункт "в" пункта 1</w:t>
        </w:r>
      </w:hyperlink>
      <w:r>
        <w:t xml:space="preserve">, </w:t>
      </w:r>
      <w:hyperlink r:id="rId73" w:history="1">
        <w:r>
          <w:rPr>
            <w:color w:val="0000FF"/>
          </w:rPr>
          <w:t>пункт 2</w:t>
        </w:r>
      </w:hyperlink>
      <w:r>
        <w:t xml:space="preserve">, </w:t>
      </w:r>
      <w:hyperlink r:id="rId74" w:history="1">
        <w:r>
          <w:rPr>
            <w:color w:val="0000FF"/>
          </w:rPr>
          <w:t>абзацы десятый</w:t>
        </w:r>
      </w:hyperlink>
      <w:r>
        <w:t xml:space="preserve"> и </w:t>
      </w:r>
      <w:hyperlink r:id="rId75" w:history="1">
        <w:r>
          <w:rPr>
            <w:color w:val="0000FF"/>
          </w:rPr>
          <w:t>одиннадцатый пункта 35 статьи 4</w:t>
        </w:r>
      </w:hyperlink>
      <w:r>
        <w:t xml:space="preserve"> Федерального закона от 23 июня 2016 года N 222-ФЗ "О внесении изменений в отдельные законодательные акты Российской Федерации" (Собрание законодательства Российской Федерации, 2016, N 26, ст. 3891);</w:t>
      </w:r>
    </w:p>
    <w:p w:rsidR="00C865F3" w:rsidRDefault="00C865F3">
      <w:pPr>
        <w:pStyle w:val="ConsPlusNormal"/>
        <w:ind w:firstLine="540"/>
        <w:jc w:val="both"/>
      </w:pPr>
      <w:r>
        <w:t xml:space="preserve">8) </w:t>
      </w:r>
      <w:hyperlink r:id="rId76" w:history="1">
        <w:r>
          <w:rPr>
            <w:color w:val="0000FF"/>
          </w:rPr>
          <w:t>пункт 1 статьи 3</w:t>
        </w:r>
      </w:hyperlink>
      <w:r>
        <w:t xml:space="preserve"> и </w:t>
      </w:r>
      <w:hyperlink r:id="rId77" w:history="1">
        <w:r>
          <w:rPr>
            <w:color w:val="0000FF"/>
          </w:rPr>
          <w:t>части 3</w:t>
        </w:r>
      </w:hyperlink>
      <w:r>
        <w:t xml:space="preserve"> и </w:t>
      </w:r>
      <w:hyperlink r:id="rId78" w:history="1">
        <w:r>
          <w:rPr>
            <w:color w:val="0000FF"/>
          </w:rPr>
          <w:t>4 статьи 4</w:t>
        </w:r>
      </w:hyperlink>
      <w:r>
        <w:t xml:space="preserve"> Федерального закона от 28 декабря 2016 года N 488-ФЗ "О внесении изменений в отдельные законодательные акты Российской Федерации" (Собрание законодательства Российской Федерации, 2017, N 1, ст. 29).</w:t>
      </w:r>
    </w:p>
    <w:p w:rsidR="00C865F3" w:rsidRDefault="00C865F3">
      <w:pPr>
        <w:pStyle w:val="ConsPlusNormal"/>
        <w:ind w:firstLine="540"/>
        <w:jc w:val="both"/>
      </w:pPr>
    </w:p>
    <w:p w:rsidR="00C865F3" w:rsidRDefault="00C865F3">
      <w:pPr>
        <w:pStyle w:val="ConsPlusNormal"/>
        <w:ind w:firstLine="540"/>
        <w:jc w:val="both"/>
      </w:pPr>
      <w:r>
        <w:t>Статья 4</w:t>
      </w:r>
    </w:p>
    <w:p w:rsidR="00C865F3" w:rsidRDefault="00C865F3">
      <w:pPr>
        <w:pStyle w:val="ConsPlusNormal"/>
        <w:ind w:firstLine="540"/>
        <w:jc w:val="both"/>
      </w:pPr>
    </w:p>
    <w:p w:rsidR="00C865F3" w:rsidRDefault="00C865F3">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C865F3" w:rsidRDefault="00C865F3">
      <w:pPr>
        <w:pStyle w:val="ConsPlusNormal"/>
        <w:ind w:firstLine="540"/>
        <w:jc w:val="both"/>
      </w:pPr>
      <w:bookmarkStart w:id="4" w:name="P396"/>
      <w:bookmarkEnd w:id="4"/>
      <w:r>
        <w:t xml:space="preserve">2. </w:t>
      </w:r>
      <w:hyperlink w:anchor="P43" w:history="1">
        <w:r>
          <w:rPr>
            <w:color w:val="0000FF"/>
          </w:rPr>
          <w:t>Пункты 6</w:t>
        </w:r>
      </w:hyperlink>
      <w:r>
        <w:t xml:space="preserve"> - </w:t>
      </w:r>
      <w:hyperlink w:anchor="P127" w:history="1">
        <w:r>
          <w:rPr>
            <w:color w:val="0000FF"/>
          </w:rPr>
          <w:t>12 статьи 1</w:t>
        </w:r>
      </w:hyperlink>
      <w:r>
        <w:t xml:space="preserve"> и </w:t>
      </w:r>
      <w:hyperlink w:anchor="P343" w:history="1">
        <w:r>
          <w:rPr>
            <w:color w:val="0000FF"/>
          </w:rPr>
          <w:t>статья 2</w:t>
        </w:r>
      </w:hyperlink>
      <w:r>
        <w:t xml:space="preserve">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sidR="00C865F3" w:rsidRDefault="00C865F3">
      <w:pPr>
        <w:pStyle w:val="ConsPlusNormal"/>
        <w:ind w:firstLine="540"/>
        <w:jc w:val="both"/>
      </w:pPr>
      <w:r>
        <w:t xml:space="preserve">3. </w:t>
      </w:r>
      <w:proofErr w:type="gramStart"/>
      <w:r>
        <w:t xml:space="preserve">Рассмотрение заявлений о привлечении к субсидиарной ответственности, предусмотренной </w:t>
      </w:r>
      <w:hyperlink r:id="rId79" w:history="1">
        <w:r>
          <w:rPr>
            <w:color w:val="0000FF"/>
          </w:rPr>
          <w:t>статьей 10</w:t>
        </w:r>
      </w:hyperlink>
      <w:r>
        <w:t xml:space="preserve"> Федерального закона от 26 октября 2002 года N 127-ФЗ "О несостоятельности (банкротстве)" (в редакции, действовавшей до дня вступления в силу настоящего Федерального закона), которые поданы с 1 июля 2017 года, производится по правилам Федерального закона от 26 октября 2002 года N 127-ФЗ "О несостоятельности </w:t>
      </w:r>
      <w:r>
        <w:lastRenderedPageBreak/>
        <w:t>(банкротстве)" (в редакции настоящего Федерального закона</w:t>
      </w:r>
      <w:proofErr w:type="gramEnd"/>
      <w:r>
        <w:t>).</w:t>
      </w:r>
    </w:p>
    <w:p w:rsidR="00C865F3" w:rsidRDefault="00C865F3">
      <w:pPr>
        <w:pStyle w:val="ConsPlusNormal"/>
        <w:ind w:firstLine="540"/>
        <w:jc w:val="both"/>
      </w:pPr>
      <w:r>
        <w:t xml:space="preserve">4. </w:t>
      </w:r>
      <w:proofErr w:type="gramStart"/>
      <w:r>
        <w:t xml:space="preserve">Положения </w:t>
      </w:r>
      <w:hyperlink r:id="rId80" w:history="1">
        <w:r>
          <w:rPr>
            <w:color w:val="0000FF"/>
          </w:rPr>
          <w:t>подпункта 1 пункта 12 статьи 61.11</w:t>
        </w:r>
      </w:hyperlink>
      <w:r>
        <w:t xml:space="preserve">, </w:t>
      </w:r>
      <w:hyperlink r:id="rId81" w:history="1">
        <w:r>
          <w:rPr>
            <w:color w:val="0000FF"/>
          </w:rPr>
          <w:t>пунктов 3</w:t>
        </w:r>
      </w:hyperlink>
      <w:r>
        <w:t xml:space="preserve"> - </w:t>
      </w:r>
      <w:hyperlink r:id="rId82" w:history="1">
        <w:r>
          <w:rPr>
            <w:color w:val="0000FF"/>
          </w:rPr>
          <w:t>6 статьи 61.14</w:t>
        </w:r>
      </w:hyperlink>
      <w:r>
        <w:t xml:space="preserve">, </w:t>
      </w:r>
      <w:hyperlink r:id="rId83" w:history="1">
        <w:r>
          <w:rPr>
            <w:color w:val="0000FF"/>
          </w:rPr>
          <w:t>статей 61.19</w:t>
        </w:r>
      </w:hyperlink>
      <w:r>
        <w:t xml:space="preserve"> и </w:t>
      </w:r>
      <w:hyperlink r:id="rId84" w:history="1">
        <w:r>
          <w:rPr>
            <w:color w:val="0000FF"/>
          </w:rPr>
          <w:t>61.20</w:t>
        </w:r>
      </w:hyperlink>
      <w:r>
        <w:t xml:space="preserve"> Федерального закона от 26 октября 2002 года N 127-ФЗ "О несостоятельности (банкротстве)" (в редакции настоящего Федерального закона) применяются к заявлениям о привлечении контролирующих должника лиц к субсидиарной ответственности в случае, если определение о завершении или прекращении процедуры конкурсного производства в отношении таких должников либо</w:t>
      </w:r>
      <w:proofErr w:type="gramEnd"/>
      <w:r>
        <w:t xml:space="preserve"> определение о возврате заявления уполномоченного органа о признании должника банкротом вынесены после 1 сентября 2017 года.</w:t>
      </w:r>
    </w:p>
    <w:p w:rsidR="00C865F3" w:rsidRDefault="00C865F3">
      <w:pPr>
        <w:pStyle w:val="ConsPlusNormal"/>
        <w:ind w:firstLine="540"/>
        <w:jc w:val="both"/>
      </w:pPr>
    </w:p>
    <w:p w:rsidR="00C865F3" w:rsidRDefault="00C865F3">
      <w:pPr>
        <w:pStyle w:val="ConsPlusNormal"/>
        <w:jc w:val="right"/>
      </w:pPr>
      <w:r>
        <w:t>Президент</w:t>
      </w:r>
    </w:p>
    <w:p w:rsidR="00C865F3" w:rsidRDefault="00C865F3">
      <w:pPr>
        <w:pStyle w:val="ConsPlusNormal"/>
        <w:jc w:val="right"/>
      </w:pPr>
      <w:r>
        <w:t>Российской Федерации</w:t>
      </w:r>
    </w:p>
    <w:p w:rsidR="00C865F3" w:rsidRDefault="00C865F3">
      <w:pPr>
        <w:pStyle w:val="ConsPlusNormal"/>
        <w:jc w:val="right"/>
      </w:pPr>
      <w:r>
        <w:t>В.ПУТИН</w:t>
      </w:r>
    </w:p>
    <w:p w:rsidR="00C865F3" w:rsidRDefault="00C865F3">
      <w:pPr>
        <w:pStyle w:val="ConsPlusNormal"/>
      </w:pPr>
      <w:r>
        <w:t>Москва, Кремль</w:t>
      </w:r>
    </w:p>
    <w:p w:rsidR="00C865F3" w:rsidRDefault="00C865F3">
      <w:pPr>
        <w:pStyle w:val="ConsPlusNormal"/>
      </w:pPr>
      <w:r>
        <w:t>29 июля 2017 года</w:t>
      </w:r>
    </w:p>
    <w:p w:rsidR="00C865F3" w:rsidRDefault="00C865F3">
      <w:pPr>
        <w:pStyle w:val="ConsPlusNormal"/>
      </w:pPr>
      <w:r>
        <w:t>N 266-ФЗ</w:t>
      </w:r>
    </w:p>
    <w:p w:rsidR="00C865F3" w:rsidRDefault="00C865F3">
      <w:pPr>
        <w:pStyle w:val="ConsPlusNormal"/>
      </w:pPr>
    </w:p>
    <w:p w:rsidR="00C865F3" w:rsidRDefault="00C865F3">
      <w:pPr>
        <w:pStyle w:val="ConsPlusNormal"/>
        <w:ind w:firstLine="540"/>
        <w:jc w:val="both"/>
      </w:pPr>
    </w:p>
    <w:p w:rsidR="00C865F3" w:rsidRDefault="00C865F3">
      <w:pPr>
        <w:pStyle w:val="ConsPlusNormal"/>
        <w:pBdr>
          <w:top w:val="single" w:sz="6" w:space="0" w:color="auto"/>
        </w:pBdr>
        <w:spacing w:before="100" w:after="100"/>
        <w:jc w:val="both"/>
        <w:rPr>
          <w:sz w:val="2"/>
          <w:szCs w:val="2"/>
        </w:rPr>
      </w:pPr>
    </w:p>
    <w:p w:rsidR="003A74D6" w:rsidRDefault="00C865F3"/>
    <w:sectPr w:rsidR="003A74D6" w:rsidSect="00D86D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5F3"/>
    <w:rsid w:val="002A3DB9"/>
    <w:rsid w:val="004806B8"/>
    <w:rsid w:val="005920C4"/>
    <w:rsid w:val="00C865F3"/>
    <w:rsid w:val="00E9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7B2"/>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65F3"/>
    <w:pPr>
      <w:widowControl w:val="0"/>
      <w:autoSpaceDE w:val="0"/>
      <w:autoSpaceDN w:val="0"/>
    </w:pPr>
    <w:rPr>
      <w:sz w:val="24"/>
      <w:lang w:eastAsia="ru-RU"/>
    </w:rPr>
  </w:style>
  <w:style w:type="paragraph" w:customStyle="1" w:styleId="ConsPlusTitle">
    <w:name w:val="ConsPlusTitle"/>
    <w:rsid w:val="00C865F3"/>
    <w:pPr>
      <w:widowControl w:val="0"/>
      <w:autoSpaceDE w:val="0"/>
      <w:autoSpaceDN w:val="0"/>
    </w:pPr>
    <w:rPr>
      <w:b/>
      <w:sz w:val="24"/>
      <w:lang w:eastAsia="ru-RU"/>
    </w:rPr>
  </w:style>
  <w:style w:type="paragraph" w:customStyle="1" w:styleId="ConsPlusTitlePage">
    <w:name w:val="ConsPlusTitlePage"/>
    <w:rsid w:val="00C865F3"/>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7B2"/>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65F3"/>
    <w:pPr>
      <w:widowControl w:val="0"/>
      <w:autoSpaceDE w:val="0"/>
      <w:autoSpaceDN w:val="0"/>
    </w:pPr>
    <w:rPr>
      <w:sz w:val="24"/>
      <w:lang w:eastAsia="ru-RU"/>
    </w:rPr>
  </w:style>
  <w:style w:type="paragraph" w:customStyle="1" w:styleId="ConsPlusTitle">
    <w:name w:val="ConsPlusTitle"/>
    <w:rsid w:val="00C865F3"/>
    <w:pPr>
      <w:widowControl w:val="0"/>
      <w:autoSpaceDE w:val="0"/>
      <w:autoSpaceDN w:val="0"/>
    </w:pPr>
    <w:rPr>
      <w:b/>
      <w:sz w:val="24"/>
      <w:lang w:eastAsia="ru-RU"/>
    </w:rPr>
  </w:style>
  <w:style w:type="paragraph" w:customStyle="1" w:styleId="ConsPlusTitlePage">
    <w:name w:val="ConsPlusTitlePage"/>
    <w:rsid w:val="00C865F3"/>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8DFE49A365F1011F550755CDFDF125A7D78573E280F41E73F0E4E2A88F49A694C19C6198947Y7gFL" TargetMode="External"/><Relationship Id="rId21" Type="http://schemas.openxmlformats.org/officeDocument/2006/relationships/hyperlink" Target="consultantplus://offline/ref=68DFE49A365F1011F550755CDFDF125A7D78573E280F41E73F0E4E2A88F49A694C19C6188FY4g5L" TargetMode="External"/><Relationship Id="rId42" Type="http://schemas.openxmlformats.org/officeDocument/2006/relationships/hyperlink" Target="consultantplus://offline/ref=68DFE49A365F1011F550755CDFDF125A7D7B563D290541E73F0E4E2A88F49A694C19C61D884CY7g2L" TargetMode="External"/><Relationship Id="rId47" Type="http://schemas.openxmlformats.org/officeDocument/2006/relationships/hyperlink" Target="consultantplus://offline/ref=68DFE49A365F1011F550755CDFDF125A7D7B563D290541E73F0E4E2A88F49A694C19C6188B44Y7g9L" TargetMode="External"/><Relationship Id="rId63" Type="http://schemas.openxmlformats.org/officeDocument/2006/relationships/hyperlink" Target="consultantplus://offline/ref=68DFE49A365F1011F550755CDFDF125A7E7D553E2E0F41E73F0E4E2A88F49A694C19C61A8A447A1EYFg2L" TargetMode="External"/><Relationship Id="rId68" Type="http://schemas.openxmlformats.org/officeDocument/2006/relationships/hyperlink" Target="consultantplus://offline/ref=68DFE49A365F1011F550755CDFDF125A7D7B503B2E0E41E73F0E4E2A88F49A694C19C61A8A447911YFg7L" TargetMode="External"/><Relationship Id="rId84" Type="http://schemas.openxmlformats.org/officeDocument/2006/relationships/hyperlink" Target="consultantplus://offline/ref=68DFE49A365F1011F550755CDFDF125A7D78573E280F41E73F0E4E2A88F49A694C19C61A8A467E15YFg6L" TargetMode="External"/><Relationship Id="rId16" Type="http://schemas.openxmlformats.org/officeDocument/2006/relationships/hyperlink" Target="consultantplus://offline/ref=68DFE49A365F1011F550755CDFDF125A7D78573E280F41E73F0E4E2A88F49A694C19C61889Y4g1L" TargetMode="External"/><Relationship Id="rId11" Type="http://schemas.openxmlformats.org/officeDocument/2006/relationships/hyperlink" Target="consultantplus://offline/ref=68DFE49A365F1011F550755CDFDF125A7D7B563D290541E73F0E4E2A88F49A694C19C61A83Y4g0L" TargetMode="External"/><Relationship Id="rId32" Type="http://schemas.openxmlformats.org/officeDocument/2006/relationships/hyperlink" Target="consultantplus://offline/ref=68DFE49A365F1011F550755CDFDF125A7D7B563D290541E73F0E4E2A88YFg4L" TargetMode="External"/><Relationship Id="rId37" Type="http://schemas.openxmlformats.org/officeDocument/2006/relationships/hyperlink" Target="consultantplus://offline/ref=68DFE49A365F1011F550755CDFDF125A7D785633220241E73F0E4E2A88F49A694C19C61A8A457317YFg0L" TargetMode="External"/><Relationship Id="rId53" Type="http://schemas.openxmlformats.org/officeDocument/2006/relationships/hyperlink" Target="consultantplus://offline/ref=68DFE49A365F1011F550755CDFDF125A7D7B563D290541E73F0E4E2A88F49A694C19C61E8B45Y7gAL" TargetMode="External"/><Relationship Id="rId58" Type="http://schemas.openxmlformats.org/officeDocument/2006/relationships/hyperlink" Target="consultantplus://offline/ref=68DFE49A365F1011F550755CDFDF125A7D78573C2C0041E73F0E4E2A88F49A694C19C61E8842Y7gCL" TargetMode="External"/><Relationship Id="rId74" Type="http://schemas.openxmlformats.org/officeDocument/2006/relationships/hyperlink" Target="consultantplus://offline/ref=68DFE49A365F1011F550755CDFDF125A7D7A5F322C0141E73F0E4E2A88F49A694C19C61A8A44791EYFg1L" TargetMode="External"/><Relationship Id="rId79" Type="http://schemas.openxmlformats.org/officeDocument/2006/relationships/hyperlink" Target="consultantplus://offline/ref=68DFE49A365F1011F550755CDFDF125A7D78573E280F41E73F0E4E2A88F49A694C19C6198E42Y7gEL" TargetMode="External"/><Relationship Id="rId5" Type="http://schemas.openxmlformats.org/officeDocument/2006/relationships/hyperlink" Target="http://www.consultant.ru" TargetMode="External"/><Relationship Id="rId19" Type="http://schemas.openxmlformats.org/officeDocument/2006/relationships/hyperlink" Target="consultantplus://offline/ref=68DFE49A365F1011F550755CDFDF125A7D78573E280F41E73F0E4E2A88F49A694C19C61889Y4g1L" TargetMode="External"/><Relationship Id="rId14" Type="http://schemas.openxmlformats.org/officeDocument/2006/relationships/hyperlink" Target="consultantplus://offline/ref=68DFE49A365F1011F550755CDFDF125A7D78573E280F41E73F0E4E2A88F49A694C19C61982Y4gDL" TargetMode="External"/><Relationship Id="rId22" Type="http://schemas.openxmlformats.org/officeDocument/2006/relationships/hyperlink" Target="consultantplus://offline/ref=68DFE49A365F1011F550755CDFDF125A7D7A573B230441E73F0E4E2A88YFg4L" TargetMode="External"/><Relationship Id="rId27" Type="http://schemas.openxmlformats.org/officeDocument/2006/relationships/hyperlink" Target="consultantplus://offline/ref=68DFE49A365F1011F550755CDFDF125A7D78573E280F41E73F0E4E2A88F49A694C19C61F8BY4gDL" TargetMode="External"/><Relationship Id="rId30" Type="http://schemas.openxmlformats.org/officeDocument/2006/relationships/hyperlink" Target="consultantplus://offline/ref=68DFE49A365F1011F550755CDFDF125A7D78573E280F41E73F0E4E2A88F49A694C19C61F83Y4g4L" TargetMode="External"/><Relationship Id="rId35" Type="http://schemas.openxmlformats.org/officeDocument/2006/relationships/hyperlink" Target="consultantplus://offline/ref=68DFE49A365F1011F550755CDFDF125A7D7B5F3B2B0341E73F0E4E2A88F49A694C19C61A8A447D15YFg3L" TargetMode="External"/><Relationship Id="rId43" Type="http://schemas.openxmlformats.org/officeDocument/2006/relationships/hyperlink" Target="consultantplus://offline/ref=68DFE49A365F1011F550755CDFDF125A7D7B563D290541E73F0E4E2A88F49A694C19C61D884CY7g3L" TargetMode="External"/><Relationship Id="rId48" Type="http://schemas.openxmlformats.org/officeDocument/2006/relationships/hyperlink" Target="consultantplus://offline/ref=68DFE49A365F1011F550755CDFDF125A7D7B563D290541E73F0E4E2A88F49A694C19C6188B44Y7gEL" TargetMode="External"/><Relationship Id="rId56" Type="http://schemas.openxmlformats.org/officeDocument/2006/relationships/hyperlink" Target="consultantplus://offline/ref=68DFE49A365F1011F550755CDFDF125A7D78573C2C0041E73F0E4E2A88YFg4L" TargetMode="External"/><Relationship Id="rId64" Type="http://schemas.openxmlformats.org/officeDocument/2006/relationships/hyperlink" Target="consultantplus://offline/ref=68DFE49A365F1011F550755CDFDF125A7E7D553E2E0F41E73F0E4E2A88F49A694C19C61A8A447B16YFg5L" TargetMode="External"/><Relationship Id="rId69" Type="http://schemas.openxmlformats.org/officeDocument/2006/relationships/hyperlink" Target="consultantplus://offline/ref=68DFE49A365F1011F550755CDFDF125A7D7B503B2E0E41E73F0E4E2A88F49A694C19C61A8A447911YFg3L" TargetMode="External"/><Relationship Id="rId77" Type="http://schemas.openxmlformats.org/officeDocument/2006/relationships/hyperlink" Target="consultantplus://offline/ref=68DFE49A365F1011F550755CDFDF125A7D7A5F322D0541E73F0E4E2A88F49A694C19C61A8A447A11YFg2L" TargetMode="External"/><Relationship Id="rId8" Type="http://schemas.openxmlformats.org/officeDocument/2006/relationships/hyperlink" Target="consultantplus://offline/ref=68DFE49A365F1011F550755CDFDF125A7D7B563D290541E73F0E4E2A88F49A694C19C61A8942Y7gFL" TargetMode="External"/><Relationship Id="rId51" Type="http://schemas.openxmlformats.org/officeDocument/2006/relationships/hyperlink" Target="consultantplus://offline/ref=68DFE49A365F1011F550755CDFDF125A7D7B563D290541E73F0E4E2A88F49A694C19C6188B44Y7g2L" TargetMode="External"/><Relationship Id="rId72" Type="http://schemas.openxmlformats.org/officeDocument/2006/relationships/hyperlink" Target="consultantplus://offline/ref=68DFE49A365F1011F550755CDFDF125A7D7A5F322C0141E73F0E4E2A88F49A694C19C61A8A447A1FYFg3L" TargetMode="External"/><Relationship Id="rId80" Type="http://schemas.openxmlformats.org/officeDocument/2006/relationships/hyperlink" Target="consultantplus://offline/ref=68DFE49A365F1011F550755CDFDF125A7D78573E280F41E73F0E4E2A88F49A694C19C61A8A467912YFg4L"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68DFE49A365F1011F550755CDFDF125A7D7B5F3B2B0341E73F0E4E2A88YFg4L" TargetMode="External"/><Relationship Id="rId17" Type="http://schemas.openxmlformats.org/officeDocument/2006/relationships/hyperlink" Target="consultantplus://offline/ref=68DFE49A365F1011F550755CDFDF125A7D78573E280F41E73F0E4E2A88F49A694C19C61889Y4gCL" TargetMode="External"/><Relationship Id="rId25" Type="http://schemas.openxmlformats.org/officeDocument/2006/relationships/hyperlink" Target="consultantplus://offline/ref=68DFE49A365F1011F550755CDFDF125A7D78573E280F41E73F0E4E2A88F49A694C19C61882Y4g6L" TargetMode="External"/><Relationship Id="rId33" Type="http://schemas.openxmlformats.org/officeDocument/2006/relationships/hyperlink" Target="consultantplus://offline/ref=68DFE49A365F1011F550755CDFDF125A7D785633220241E73F0E4E2A88F49A694C19C61A8844Y7g3L" TargetMode="External"/><Relationship Id="rId38" Type="http://schemas.openxmlformats.org/officeDocument/2006/relationships/hyperlink" Target="consultantplus://offline/ref=68DFE49A365F1011F550755CDFDF125A7D7B5F3B2B0341E73F0E4E2A88F49A694C19C61A8A447210YFg1L" TargetMode="External"/><Relationship Id="rId46" Type="http://schemas.openxmlformats.org/officeDocument/2006/relationships/hyperlink" Target="consultantplus://offline/ref=68DFE49A365F1011F550755CDFDF125A7D7B563D290541E73F0E4E2A88F49A694C19C6188B44Y7g8L" TargetMode="External"/><Relationship Id="rId59" Type="http://schemas.openxmlformats.org/officeDocument/2006/relationships/hyperlink" Target="consultantplus://offline/ref=68DFE49A365F1011F550755CDFDF125A7D78573C2C0041E73F0E4E2A88F49A694C19C61C824DY7gAL" TargetMode="External"/><Relationship Id="rId67" Type="http://schemas.openxmlformats.org/officeDocument/2006/relationships/hyperlink" Target="consultantplus://offline/ref=68DFE49A365F1011F550755CDFDF125A7D7B503B2E0E41E73F0E4E2A88F49A694C19C61A8A447B11YFgCL" TargetMode="External"/><Relationship Id="rId20" Type="http://schemas.openxmlformats.org/officeDocument/2006/relationships/hyperlink" Target="consultantplus://offline/ref=68DFE49A365F1011F550755CDFDF125A7D78573E280F41E73F0E4E2A88F49A694C19C61888Y4g7L" TargetMode="External"/><Relationship Id="rId41" Type="http://schemas.openxmlformats.org/officeDocument/2006/relationships/hyperlink" Target="consultantplus://offline/ref=68DFE49A365F1011F550755CDFDF125A7D7B563D290541E73F0E4E2A88F49A694C19C61D884CY7gCL" TargetMode="External"/><Relationship Id="rId54" Type="http://schemas.openxmlformats.org/officeDocument/2006/relationships/hyperlink" Target="consultantplus://offline/ref=68DFE49A365F1011F550755CDFDF125A7D7B563D290541E73F0E4E2A88F49A694C19C61E8245Y7gAL" TargetMode="External"/><Relationship Id="rId62" Type="http://schemas.openxmlformats.org/officeDocument/2006/relationships/hyperlink" Target="consultantplus://offline/ref=68DFE49A365F1011F550755CDFDF125A7D7A5633280441E73F0E4E2A88F49A694C19C61A8A447A10YFg3L" TargetMode="External"/><Relationship Id="rId70" Type="http://schemas.openxmlformats.org/officeDocument/2006/relationships/hyperlink" Target="consultantplus://offline/ref=68DFE49A365F1011F550755CDFDF125A7D7A56382E0641E73F0E4E2A88F49A694C19C61A8A447A11YFg1L" TargetMode="External"/><Relationship Id="rId75" Type="http://schemas.openxmlformats.org/officeDocument/2006/relationships/hyperlink" Target="consultantplus://offline/ref=68DFE49A365F1011F550755CDFDF125A7D7A5F322C0141E73F0E4E2A88F49A694C19C61A8A44791EYFg2L" TargetMode="External"/><Relationship Id="rId83" Type="http://schemas.openxmlformats.org/officeDocument/2006/relationships/hyperlink" Target="consultantplus://offline/ref=68DFE49A365F1011F550755CDFDF125A7D78573E280F41E73F0E4E2A88F49A694C19C61A8A467E17YFgDL" TargetMode="External"/><Relationship Id="rId1" Type="http://schemas.openxmlformats.org/officeDocument/2006/relationships/styles" Target="styles.xml"/><Relationship Id="rId6" Type="http://schemas.openxmlformats.org/officeDocument/2006/relationships/hyperlink" Target="consultantplus://offline/ref=68DFE49A365F1011F550755CDFDF125A7D7B563D290541E73F0E4E2A88YFg4L" TargetMode="External"/><Relationship Id="rId15" Type="http://schemas.openxmlformats.org/officeDocument/2006/relationships/hyperlink" Target="consultantplus://offline/ref=68DFE49A365F1011F550755CDFDF125A7D78573E280F41E73F0E4E2A88F49A694C19C61888Y4g7L" TargetMode="External"/><Relationship Id="rId23" Type="http://schemas.openxmlformats.org/officeDocument/2006/relationships/hyperlink" Target="consultantplus://offline/ref=68DFE49A365F1011F550755CDFDF125A7D78573E280F41E73F0E4E2A88F49A694C19C61882Y4g6L" TargetMode="External"/><Relationship Id="rId28" Type="http://schemas.openxmlformats.org/officeDocument/2006/relationships/hyperlink" Target="consultantplus://offline/ref=68DFE49A365F1011F550755CDFDF125A7D78573E280F41E73F0E4E2A88F49A694C19C61F8CY4g2L" TargetMode="External"/><Relationship Id="rId36" Type="http://schemas.openxmlformats.org/officeDocument/2006/relationships/hyperlink" Target="consultantplus://offline/ref=68DFE49A365F1011F550755CDFDF125A7D7B5F3B2B0341E73F0E4E2A88F49A694C19C61A8CY4g2L" TargetMode="External"/><Relationship Id="rId49" Type="http://schemas.openxmlformats.org/officeDocument/2006/relationships/hyperlink" Target="consultantplus://offline/ref=68DFE49A365F1011F550755CDFDF125A7D7B563D290541E73F0E4E2A88F49A694C19C6188B44Y7gFL" TargetMode="External"/><Relationship Id="rId57" Type="http://schemas.openxmlformats.org/officeDocument/2006/relationships/hyperlink" Target="consultantplus://offline/ref=68DFE49A365F1011F550755CDFDF125A7D78573C2C0041E73F0E4E2A88YFg4L" TargetMode="External"/><Relationship Id="rId10" Type="http://schemas.openxmlformats.org/officeDocument/2006/relationships/hyperlink" Target="consultantplus://offline/ref=68DFE49A365F1011F550755CDFDF125A7D7B563D290541E73F0E4E2A88F49A694C19C61E8846Y7gCL" TargetMode="External"/><Relationship Id="rId31" Type="http://schemas.openxmlformats.org/officeDocument/2006/relationships/hyperlink" Target="consultantplus://offline/ref=68DFE49A365F1011F550755CDFDF125A7D7B563D290541E73F0E4E2A88F49A694C19C61F8B45Y7gFL" TargetMode="External"/><Relationship Id="rId44" Type="http://schemas.openxmlformats.org/officeDocument/2006/relationships/hyperlink" Target="consultantplus://offline/ref=68DFE49A365F1011F550755CDFDF125A7D7B563D290541E73F0E4E2A88F49A694C19C61D884DY7gAL" TargetMode="External"/><Relationship Id="rId52" Type="http://schemas.openxmlformats.org/officeDocument/2006/relationships/hyperlink" Target="consultantplus://offline/ref=68DFE49A365F1011F550755CDFDF125A7D7B563D290541E73F0E4E2A88F49A694C19C6188B45Y7g8L" TargetMode="External"/><Relationship Id="rId60" Type="http://schemas.openxmlformats.org/officeDocument/2006/relationships/hyperlink" Target="consultantplus://offline/ref=68DFE49A365F1011F550755CDFDF125A7D78573C2C0041E73F0E4E2A88F49A694C19C61A8A457210YFgCL" TargetMode="External"/><Relationship Id="rId65" Type="http://schemas.openxmlformats.org/officeDocument/2006/relationships/hyperlink" Target="consultantplus://offline/ref=68DFE49A365F1011F550755CDFDF125A7E7D5139230F41E73F0E4E2A88F49A694C19C61A8A447E11YFg2L" TargetMode="External"/><Relationship Id="rId73" Type="http://schemas.openxmlformats.org/officeDocument/2006/relationships/hyperlink" Target="consultantplus://offline/ref=68DFE49A365F1011F550755CDFDF125A7D7A5F322C0141E73F0E4E2A88F49A694C19C61A8A447A1FYFgCL" TargetMode="External"/><Relationship Id="rId78" Type="http://schemas.openxmlformats.org/officeDocument/2006/relationships/hyperlink" Target="consultantplus://offline/ref=68DFE49A365F1011F550755CDFDF125A7D7A5F322D0541E73F0E4E2A88F49A694C19C61A8A447A11YFg3L" TargetMode="External"/><Relationship Id="rId81" Type="http://schemas.openxmlformats.org/officeDocument/2006/relationships/hyperlink" Target="consultantplus://offline/ref=68DFE49A365F1011F550755CDFDF125A7D78573E280F41E73F0E4E2A88F49A694C19C61A8A467913YFg1L"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8DFE49A365F1011F550755CDFDF125A7D7B563D290541E73F0E4E2A88F49A694C19C6198E42Y7gEL" TargetMode="External"/><Relationship Id="rId13" Type="http://schemas.openxmlformats.org/officeDocument/2006/relationships/hyperlink" Target="consultantplus://offline/ref=68DFE49A365F1011F550755CDFDF125A7D78573E280F41E73F0E4E2A88F49A694C19C61E8947Y7gAL" TargetMode="External"/><Relationship Id="rId18" Type="http://schemas.openxmlformats.org/officeDocument/2006/relationships/hyperlink" Target="consultantplus://offline/ref=68DFE49A365F1011F550755CDFDF125A7D78573E280F41E73F0E4E2A88F49A694C19C6188EY4g4L" TargetMode="External"/><Relationship Id="rId39" Type="http://schemas.openxmlformats.org/officeDocument/2006/relationships/hyperlink" Target="consultantplus://offline/ref=68DFE49A365F1011F550755CDFDF125A7D7B563D290541E73F0E4E2A88F49A694C19C61D884CY7gFL" TargetMode="External"/><Relationship Id="rId34" Type="http://schemas.openxmlformats.org/officeDocument/2006/relationships/hyperlink" Target="consultantplus://offline/ref=68DFE49A365F1011F550755CDFDF125A7D7B5F3B2B0341E73F0E4E2A88YFg4L" TargetMode="External"/><Relationship Id="rId50" Type="http://schemas.openxmlformats.org/officeDocument/2006/relationships/hyperlink" Target="consultantplus://offline/ref=68DFE49A365F1011F550755CDFDF125A7D7B563D290541E73F0E4E2A88F49A694C19C6188B44Y7gCL" TargetMode="External"/><Relationship Id="rId55" Type="http://schemas.openxmlformats.org/officeDocument/2006/relationships/hyperlink" Target="consultantplus://offline/ref=68DFE49A365F1011F550755CDFDF125A7D7B563D290541E73F0E4E2A88F49A694C19C61A8A467A17YFg6L" TargetMode="External"/><Relationship Id="rId76" Type="http://schemas.openxmlformats.org/officeDocument/2006/relationships/hyperlink" Target="consultantplus://offline/ref=68DFE49A365F1011F550755CDFDF125A7D7A5F322D0541E73F0E4E2A88F49A694C19C61A8A447A15YFg3L" TargetMode="External"/><Relationship Id="rId7" Type="http://schemas.openxmlformats.org/officeDocument/2006/relationships/hyperlink" Target="consultantplus://offline/ref=68DFE49A365F1011F550755CDFDF125A7D7B563D290541E73F0E4E2A88F49A694C19C61D8A40Y7g8L" TargetMode="External"/><Relationship Id="rId71" Type="http://schemas.openxmlformats.org/officeDocument/2006/relationships/hyperlink" Target="consultantplus://offline/ref=68DFE49A365F1011F550755CDFDF125A7E7257322D0641E73F0E4E2A88F49A694C19C61A8A447A15YFgDL" TargetMode="External"/><Relationship Id="rId2" Type="http://schemas.microsoft.com/office/2007/relationships/stylesWithEffects" Target="stylesWithEffects.xml"/><Relationship Id="rId29" Type="http://schemas.openxmlformats.org/officeDocument/2006/relationships/hyperlink" Target="consultantplus://offline/ref=68DFE49A365F1011F550755CDFDF125A7D78573E280F41E73F0E4E2A88F49A694C19C61D8942Y7gFL" TargetMode="External"/><Relationship Id="rId24" Type="http://schemas.openxmlformats.org/officeDocument/2006/relationships/hyperlink" Target="consultantplus://offline/ref=68DFE49A365F1011F550755CDFDF125A7D78573E280F41E73F0E4E2A88F49A694C19C6198947Y7g9L" TargetMode="External"/><Relationship Id="rId40" Type="http://schemas.openxmlformats.org/officeDocument/2006/relationships/hyperlink" Target="consultantplus://offline/ref=68DFE49A365F1011F550755CDFDF125A7D7B563D290541E73F0E4E2A88F49A694C19C61D884CY7gCL" TargetMode="External"/><Relationship Id="rId45" Type="http://schemas.openxmlformats.org/officeDocument/2006/relationships/hyperlink" Target="consultantplus://offline/ref=68DFE49A365F1011F550755CDFDF125A7D7B563D290541E73F0E4E2A88F49A694C19C619894CY7gEL" TargetMode="External"/><Relationship Id="rId66" Type="http://schemas.openxmlformats.org/officeDocument/2006/relationships/hyperlink" Target="consultantplus://offline/ref=68DFE49A365F1011F550755CDFDF125A7E7D5139230F41E73F0E4E2A88F49A694C19C61A8A447E11YFgCL" TargetMode="External"/><Relationship Id="rId61" Type="http://schemas.openxmlformats.org/officeDocument/2006/relationships/hyperlink" Target="consultantplus://offline/ref=68DFE49A365F1011F550755CDFDF125A7D78573C2C0041E73F0E4E2A88F49A694C19C61D824DY7gAL" TargetMode="External"/><Relationship Id="rId82" Type="http://schemas.openxmlformats.org/officeDocument/2006/relationships/hyperlink" Target="consultantplus://offline/ref=68DFE49A365F1011F550755CDFDF125A7D78573E280F41E73F0E4E2A88F49A694C19C61A8A467913YFg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13721</Words>
  <Characters>78215</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Кондрашов</dc:creator>
  <cp:lastModifiedBy>Антон Кондрашов</cp:lastModifiedBy>
  <cp:revision>1</cp:revision>
  <dcterms:created xsi:type="dcterms:W3CDTF">2017-08-18T11:32:00Z</dcterms:created>
  <dcterms:modified xsi:type="dcterms:W3CDTF">2017-08-18T11:32:00Z</dcterms:modified>
</cp:coreProperties>
</file>